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Москва</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«ЭнергосбыТ Плюс»</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«ЭнергосбыТ Плюс»</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Директора по ИТ Азизова Курбонали Рахимовича, действующего на основании доверенности от 12.09.2022,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B44068">
        <w:rPr>
          <w:rFonts w:ascii="Tahoma" w:eastAsia="Times New Roman" w:hAnsi="Tahoma" w:cs="Tahoma"/>
          <w:sz w:val="20"/>
          <w:szCs w:val="20"/>
          <w:lang w:eastAsia="ru-RU"/>
        </w:rPr>
        <w:t xml:space="preserve">Поставщик обязуется передать в собственность Покупателю </w:t>
      </w:r>
      <w:r w:rsidR="009C4838" w:rsidRPr="005A7DD6">
        <w:rPr>
          <w:rFonts w:ascii="Tahoma" w:hAnsi="Tahoma" w:cs="Tahoma"/>
          <w:sz w:val="20"/>
          <w:szCs w:val="20"/>
        </w:rPr>
        <w:t>запасны</w:t>
      </w:r>
      <w:r w:rsidR="009C4838">
        <w:rPr>
          <w:rFonts w:ascii="Tahoma" w:hAnsi="Tahoma" w:cs="Tahoma"/>
          <w:sz w:val="20"/>
          <w:szCs w:val="20"/>
        </w:rPr>
        <w:t>е</w:t>
      </w:r>
      <w:r w:rsidR="009C4838" w:rsidRPr="005A7DD6">
        <w:rPr>
          <w:rFonts w:ascii="Tahoma" w:hAnsi="Tahoma" w:cs="Tahoma"/>
          <w:sz w:val="20"/>
          <w:szCs w:val="20"/>
        </w:rPr>
        <w:t xml:space="preserve"> част</w:t>
      </w:r>
      <w:r w:rsidR="009C4838">
        <w:rPr>
          <w:rFonts w:ascii="Tahoma" w:hAnsi="Tahoma" w:cs="Tahoma"/>
          <w:sz w:val="20"/>
          <w:szCs w:val="20"/>
        </w:rPr>
        <w:t>и</w:t>
      </w:r>
      <w:r w:rsidR="009C4838" w:rsidRPr="005A7DD6">
        <w:rPr>
          <w:rFonts w:ascii="Tahoma" w:hAnsi="Tahoma" w:cs="Tahoma"/>
          <w:sz w:val="20"/>
          <w:szCs w:val="20"/>
        </w:rPr>
        <w:t xml:space="preserve"> </w:t>
      </w:r>
      <w:r w:rsidR="005760BC">
        <w:rPr>
          <w:rFonts w:ascii="Tahoma" w:hAnsi="Tahoma" w:cs="Tahoma"/>
          <w:sz w:val="20"/>
          <w:szCs w:val="20"/>
        </w:rPr>
        <w:t>для серверного оборудования</w:t>
      </w:r>
      <w:r w:rsidR="009C483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(далее – Продукция), а Покупатель обязуется принять и</w:t>
      </w:r>
      <w:r w:rsidRPr="00B44068">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D67000">
        <w:rPr>
          <w:rFonts w:ascii="Tahoma" w:hAnsi="Tahoma" w:cs="Tahoma"/>
          <w:sz w:val="20"/>
        </w:rPr>
        <w:t>единовременно</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п.п.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т.ч.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w:t>
      </w:r>
      <w:r w:rsidRPr="00B4406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0DE1" w:rsidRPr="00DB1A5A" w:rsidRDefault="00330DE1" w:rsidP="00330DE1">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330DE1" w:rsidRPr="00DB1A5A" w:rsidRDefault="00330DE1" w:rsidP="00330DE1">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w:t>
      </w:r>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 xml:space="preserve">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w:t>
      </w:r>
      <w:r w:rsidR="002B366B" w:rsidRPr="00DB1A5A">
        <w:rPr>
          <w:rFonts w:ascii="Tahoma" w:eastAsia="Times New Roman" w:hAnsi="Tahoma" w:cs="Tahoma"/>
          <w:sz w:val="20"/>
          <w:szCs w:val="20"/>
          <w:lang w:eastAsia="ru-RU"/>
        </w:rPr>
        <w:t>предоставления Покупателю</w:t>
      </w:r>
      <w:r w:rsidRPr="00DB1A5A">
        <w:rPr>
          <w:rFonts w:ascii="Tahoma" w:eastAsia="Times New Roman" w:hAnsi="Tahoma" w:cs="Tahoma"/>
          <w:sz w:val="20"/>
          <w:szCs w:val="20"/>
          <w:lang w:eastAsia="ru-RU"/>
        </w:rPr>
        <w:t xml:space="preserve"> полного комплекта документов на оплату</w:t>
      </w:r>
      <w:r>
        <w:rPr>
          <w:rFonts w:ascii="Tahoma" w:eastAsia="Times New Roman" w:hAnsi="Tahoma" w:cs="Tahoma"/>
          <w:sz w:val="20"/>
          <w:szCs w:val="20"/>
          <w:lang w:eastAsia="ru-RU"/>
        </w:rPr>
        <w:t xml:space="preserve"> </w:t>
      </w:r>
      <w:r w:rsidRPr="00330DE1">
        <w:rPr>
          <w:rFonts w:ascii="Tahoma" w:eastAsia="Times New Roman" w:hAnsi="Tahoma" w:cs="Tahoma"/>
          <w:sz w:val="20"/>
          <w:szCs w:val="20"/>
          <w:lang w:eastAsia="ru-RU"/>
        </w:rPr>
        <w:t>Продукции</w:t>
      </w:r>
      <w:r w:rsidRPr="00DB1A5A">
        <w:rPr>
          <w:rFonts w:ascii="Tahoma" w:eastAsia="Times New Roman" w:hAnsi="Tahoma" w:cs="Tahoma"/>
          <w:sz w:val="20"/>
          <w:szCs w:val="20"/>
          <w:lang w:eastAsia="ru-RU"/>
        </w:rPr>
        <w:t>:</w:t>
      </w:r>
    </w:p>
    <w:p w:rsidR="00330DE1" w:rsidRPr="00DB1A5A"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 xml:space="preserve">Оригинала товарной накладной (форма ТОРГ-12) на Продукцию, подписанной Сторонами – 2 экз.; </w:t>
      </w:r>
    </w:p>
    <w:p w:rsidR="00330DE1" w:rsidRPr="00DB1A5A"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 - 1 экз.;</w:t>
      </w:r>
    </w:p>
    <w:p w:rsidR="00330DE1" w:rsidRPr="00DB1A5A" w:rsidRDefault="00330DE1" w:rsidP="00330DE1">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i/>
          <w:sz w:val="20"/>
          <w:szCs w:val="20"/>
          <w:lang w:eastAsia="ru-RU"/>
        </w:rPr>
        <w:t>Оригинала счета-фактуры– 1 экз.;</w:t>
      </w:r>
    </w:p>
    <w:p w:rsidR="00330DE1" w:rsidRPr="00A130BD" w:rsidRDefault="00330DE1" w:rsidP="00330DE1">
      <w:pPr>
        <w:tabs>
          <w:tab w:val="left" w:pos="0"/>
          <w:tab w:val="left" w:pos="139"/>
        </w:tabs>
        <w:spacing w:after="0" w:line="240" w:lineRule="auto"/>
        <w:jc w:val="both"/>
        <w:rPr>
          <w:rFonts w:ascii="Tahoma" w:hAnsi="Tahoma" w:cs="Tahoma"/>
          <w:b/>
          <w:color w:val="FF0000"/>
          <w:sz w:val="20"/>
        </w:rPr>
      </w:pPr>
      <w:r w:rsidRPr="00A130BD">
        <w:rPr>
          <w:rFonts w:ascii="Tahoma" w:hAnsi="Tahoma" w:cs="Tahoma"/>
          <w:b/>
          <w:color w:val="FF0000"/>
          <w:sz w:val="20"/>
        </w:rPr>
        <w:t>В случае заключения договора с СМСП</w:t>
      </w:r>
      <w:r>
        <w:rPr>
          <w:rFonts w:ascii="Tahoma" w:hAnsi="Tahoma" w:cs="Tahoma"/>
          <w:b/>
          <w:bCs/>
          <w:color w:val="FF0000"/>
          <w:sz w:val="20"/>
          <w:szCs w:val="20"/>
          <w:lang w:eastAsia="ru-RU"/>
        </w:rPr>
        <w:t xml:space="preserve">, </w:t>
      </w:r>
      <w:r w:rsidRPr="00A130BD">
        <w:rPr>
          <w:rFonts w:ascii="Tahoma" w:hAnsi="Tahoma" w:cs="Tahoma"/>
          <w:b/>
          <w:color w:val="FF0000"/>
          <w:sz w:val="20"/>
        </w:rPr>
        <w:t>п.3.2</w:t>
      </w:r>
      <w:r w:rsidRPr="000F6F3A">
        <w:rPr>
          <w:rFonts w:ascii="Tahoma" w:hAnsi="Tahoma" w:cs="Tahoma"/>
          <w:b/>
          <w:color w:val="FF0000"/>
          <w:sz w:val="20"/>
        </w:rPr>
        <w:t>.</w:t>
      </w:r>
      <w:r w:rsidRPr="000F6F3A">
        <w:rPr>
          <w:rFonts w:ascii="Tahoma" w:hAnsi="Tahoma" w:cs="Tahoma"/>
          <w:b/>
          <w:bCs/>
          <w:color w:val="FF0000"/>
          <w:sz w:val="20"/>
          <w:szCs w:val="20"/>
          <w:lang w:eastAsia="ru-RU"/>
        </w:rPr>
        <w:t xml:space="preserve"> </w:t>
      </w:r>
      <w:r w:rsidRPr="00A130BD">
        <w:rPr>
          <w:rFonts w:ascii="Tahoma" w:hAnsi="Tahoma" w:cs="Tahoma"/>
          <w:b/>
          <w:color w:val="FF0000"/>
          <w:sz w:val="20"/>
        </w:rPr>
        <w:t>излагается в следующей редакции:</w:t>
      </w:r>
    </w:p>
    <w:p w:rsidR="00330DE1" w:rsidRPr="005E55A2" w:rsidRDefault="00330DE1" w:rsidP="00330DE1">
      <w:pPr>
        <w:tabs>
          <w:tab w:val="left" w:pos="0"/>
          <w:tab w:val="left" w:pos="139"/>
        </w:tabs>
        <w:spacing w:after="0" w:line="240" w:lineRule="auto"/>
        <w:jc w:val="both"/>
        <w:rPr>
          <w:rFonts w:eastAsia="Times New Roman"/>
          <w:i/>
          <w:sz w:val="24"/>
          <w:szCs w:val="26"/>
          <w:lang w:eastAsia="ru-RU"/>
        </w:rPr>
      </w:pPr>
      <w:r w:rsidRPr="005E55A2">
        <w:rPr>
          <w:rFonts w:ascii="Tahoma" w:hAnsi="Tahoma" w:cs="Tahoma"/>
          <w:sz w:val="20"/>
        </w:rPr>
        <w:t xml:space="preserve">Оплата Продукции производится Покупателем в течение </w:t>
      </w:r>
      <w:r>
        <w:rPr>
          <w:rFonts w:ascii="Tahoma" w:hAnsi="Tahoma" w:cs="Tahoma"/>
          <w:sz w:val="20"/>
        </w:rPr>
        <w:t>7</w:t>
      </w:r>
      <w:r w:rsidRPr="005E55A2">
        <w:rPr>
          <w:rFonts w:ascii="Tahoma" w:hAnsi="Tahoma" w:cs="Tahoma"/>
          <w:sz w:val="20"/>
        </w:rPr>
        <w:t xml:space="preserve"> рабочих дней с даты поставки Продукции (даты подписания </w:t>
      </w:r>
      <w:r w:rsidRPr="00AD52CE">
        <w:rPr>
          <w:rFonts w:ascii="Tahoma" w:eastAsia="Times New Roman" w:hAnsi="Tahoma" w:cs="Tahoma"/>
          <w:sz w:val="20"/>
          <w:szCs w:val="20"/>
          <w:lang w:eastAsia="ru-RU"/>
        </w:rPr>
        <w:t xml:space="preserve">Покупателем </w:t>
      </w:r>
      <w:r w:rsidRPr="004655F8">
        <w:rPr>
          <w:rFonts w:ascii="Tahoma" w:eastAsia="Times New Roman" w:hAnsi="Tahoma" w:cs="Tahoma"/>
          <w:i/>
          <w:sz w:val="20"/>
          <w:szCs w:val="20"/>
          <w:lang w:eastAsia="ru-RU"/>
        </w:rPr>
        <w:t>подписанной\-ого и направленной\-ого ему Поставщиком</w:t>
      </w:r>
      <w:r w:rsidRPr="00B4519D">
        <w:rPr>
          <w:rFonts w:ascii="Tahoma" w:hAnsi="Tahoma" w:cs="Tahoma"/>
          <w:i/>
          <w:sz w:val="20"/>
        </w:rPr>
        <w:t xml:space="preserve"> </w:t>
      </w:r>
      <w:r w:rsidRPr="005E55A2">
        <w:rPr>
          <w:rFonts w:ascii="Tahoma" w:hAnsi="Tahoma" w:cs="Tahoma"/>
          <w:i/>
          <w:sz w:val="20"/>
        </w:rPr>
        <w:t>накладной по форме ТОРГ-12</w:t>
      </w:r>
      <w:r w:rsidRPr="005E55A2">
        <w:rPr>
          <w:rFonts w:ascii="Tahoma" w:hAnsi="Tahoma" w:cs="Tahoma"/>
          <w:sz w:val="20"/>
        </w:rPr>
        <w:t>/</w:t>
      </w:r>
      <w:r w:rsidRPr="005E55A2">
        <w:rPr>
          <w:rFonts w:ascii="Tahoma" w:hAnsi="Tahoma" w:cs="Tahoma"/>
          <w:i/>
          <w:sz w:val="20"/>
        </w:rPr>
        <w:t xml:space="preserve">Акта приема-передачи Продукции/УПД (универсальный передаточный документ)) </w:t>
      </w:r>
      <w:r w:rsidRPr="005E55A2">
        <w:rPr>
          <w:rFonts w:ascii="Tahoma" w:hAnsi="Tahoma" w:cs="Tahoma"/>
          <w:sz w:val="20"/>
        </w:rPr>
        <w:t xml:space="preserve">на основании выставленного Поставщиком </w:t>
      </w:r>
      <w:r w:rsidRPr="00C15B74">
        <w:rPr>
          <w:rFonts w:ascii="Tahoma" w:hAnsi="Tahoma" w:cs="Tahoma"/>
          <w:sz w:val="20"/>
        </w:rPr>
        <w:t>счета</w:t>
      </w:r>
      <w:r w:rsidRPr="005E55A2">
        <w:rPr>
          <w:rFonts w:ascii="Tahoma" w:hAnsi="Tahoma" w:cs="Tahoma"/>
          <w:sz w:val="20"/>
        </w:rPr>
        <w:t>.</w:t>
      </w:r>
      <w:r>
        <w:rPr>
          <w:rFonts w:ascii="Tahoma" w:hAnsi="Tahoma" w:cs="Tahoma"/>
          <w:sz w:val="20"/>
        </w:rPr>
        <w:t xml:space="preserve"> </w:t>
      </w:r>
      <w:r w:rsidRPr="001D2E25">
        <w:rPr>
          <w:rFonts w:ascii="Tahoma" w:hAnsi="Tahoma" w:cs="Tahoma"/>
          <w:sz w:val="20"/>
        </w:rPr>
        <w:t>Счет-фактура выставляется Поставщиком в сроки и в соответствии с требованиями НК РФ</w:t>
      </w:r>
      <w:r>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составляет </w:t>
      </w:r>
      <w:r w:rsidR="004A2CD7">
        <w:rPr>
          <w:rFonts w:ascii="Tahoma" w:eastAsia="Times New Roman" w:hAnsi="Tahoma" w:cs="Tahoma"/>
          <w:sz w:val="20"/>
          <w:szCs w:val="20"/>
          <w:lang w:eastAsia="ar-SA"/>
        </w:rPr>
        <w:t>12</w:t>
      </w:r>
      <w:r w:rsidRPr="00B44068">
        <w:rPr>
          <w:rFonts w:ascii="Tahoma" w:eastAsia="Times New Roman" w:hAnsi="Tahoma" w:cs="Tahoma"/>
          <w:sz w:val="20"/>
          <w:szCs w:val="20"/>
          <w:lang w:eastAsia="ar-SA"/>
        </w:rPr>
        <w:t xml:space="preserve"> (</w:t>
      </w:r>
      <w:r w:rsidR="004A2CD7">
        <w:rPr>
          <w:rFonts w:ascii="Tahoma" w:eastAsia="Times New Roman" w:hAnsi="Tahoma" w:cs="Tahoma"/>
          <w:sz w:val="20"/>
          <w:szCs w:val="20"/>
          <w:lang w:eastAsia="ar-SA"/>
        </w:rPr>
        <w:t>двенадцать</w:t>
      </w:r>
      <w:r w:rsidRPr="00B44068">
        <w:rPr>
          <w:rFonts w:ascii="Tahoma" w:eastAsia="Times New Roman" w:hAnsi="Tahoma" w:cs="Tahoma"/>
          <w:sz w:val="20"/>
          <w:szCs w:val="20"/>
          <w:lang w:eastAsia="ar-SA"/>
        </w:rPr>
        <w:t>) месяцев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721598" w:rsidRPr="00B44068" w:rsidRDefault="00721598" w:rsidP="00B44068">
      <w:pPr>
        <w:spacing w:after="0" w:line="240" w:lineRule="auto"/>
        <w:jc w:val="both"/>
        <w:rPr>
          <w:rFonts w:ascii="Tahoma" w:hAnsi="Tahoma" w:cs="Tahoma"/>
          <w:iCs/>
          <w:sz w:val="20"/>
          <w:szCs w:val="20"/>
        </w:rPr>
      </w:pPr>
      <w:r w:rsidRPr="00B44068">
        <w:rPr>
          <w:rFonts w:ascii="Tahoma" w:hAnsi="Tahoma" w:cs="Tahoma"/>
          <w:iCs/>
          <w:sz w:val="20"/>
          <w:szCs w:val="20"/>
        </w:rPr>
        <w:t xml:space="preserve">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w:t>
      </w:r>
      <w:r w:rsidRPr="00B44068">
        <w:rPr>
          <w:rFonts w:ascii="Tahoma" w:hAnsi="Tahoma" w:cs="Tahoma"/>
          <w:iCs/>
          <w:sz w:val="20"/>
          <w:szCs w:val="20"/>
        </w:rPr>
        <w:lastRenderedPageBreak/>
        <w:t>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w:t>
      </w:r>
      <w:r w:rsidRPr="00B44068">
        <w:rPr>
          <w:rFonts w:ascii="Tahoma" w:hAnsi="Tahoma" w:cs="Tahoma"/>
          <w:sz w:val="20"/>
          <w:szCs w:val="20"/>
        </w:rPr>
        <w:lastRenderedPageBreak/>
        <w:t xml:space="preserve">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w:t>
      </w:r>
      <w:r w:rsidR="00BA10DC">
        <w:rPr>
          <w:rFonts w:ascii="Tahoma" w:eastAsia="Times New Roman" w:hAnsi="Tahoma" w:cs="Tahoma"/>
          <w:sz w:val="20"/>
          <w:szCs w:val="20"/>
          <w:lang w:eastAsia="ru-RU"/>
        </w:rPr>
        <w:t>–</w:t>
      </w:r>
      <w:r w:rsidRPr="00B44068">
        <w:rPr>
          <w:rFonts w:ascii="Tahoma" w:eastAsia="Times New Roman" w:hAnsi="Tahoma" w:cs="Tahoma"/>
          <w:sz w:val="20"/>
          <w:szCs w:val="20"/>
          <w:lang w:eastAsia="ru-RU"/>
        </w:rPr>
        <w:t xml:space="preserve">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АО «ЭнергосбыТ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 xml:space="preserve">143421, Московская область, г.о. Красногорск, автодорога Балтия тер., 26-й км , д 5, стр 3, оф 4000 Свиридов Александр Михайлович </w:t>
      </w:r>
      <w:hyperlink r:id="rId8" w:history="1">
        <w:r w:rsidRPr="00B44068">
          <w:rPr>
            <w:rStyle w:val="a8"/>
            <w:rFonts w:ascii="Tahoma" w:hAnsi="Tahoma" w:cs="Tahoma"/>
            <w:sz w:val="20"/>
            <w:szCs w:val="20"/>
            <w:lang w:eastAsia="ru-RU"/>
          </w:rPr>
          <w:t>Alexandr.Sviridov@esplus.ru</w:t>
        </w:r>
      </w:hyperlink>
      <w:r w:rsidRPr="00B44068">
        <w:rPr>
          <w:rFonts w:ascii="Tahoma" w:hAnsi="Tahoma" w:cs="Tahoma"/>
          <w:color w:val="0000FF"/>
          <w:sz w:val="20"/>
          <w:szCs w:val="20"/>
          <w:u w:val="single"/>
          <w:lang w:eastAsia="ru-RU"/>
        </w:rPr>
        <w:t xml:space="preserve"> </w:t>
      </w:r>
      <w:r w:rsidRPr="00B44068">
        <w:rPr>
          <w:rFonts w:ascii="Tahoma" w:hAnsi="Tahoma" w:cs="Tahoma"/>
          <w:sz w:val="20"/>
          <w:szCs w:val="20"/>
          <w:lang w:eastAsia="ru-RU"/>
        </w:rPr>
        <w:t>Тел.: +7 985 704 52 84</w:t>
      </w:r>
    </w:p>
    <w:p w:rsidR="000A6E8C" w:rsidRPr="00B44068" w:rsidRDefault="000A6E8C" w:rsidP="00B44068">
      <w:pPr>
        <w:spacing w:after="0" w:line="240" w:lineRule="auto"/>
        <w:jc w:val="both"/>
        <w:rPr>
          <w:rFonts w:ascii="Tahoma" w:hAnsi="Tahoma" w:cs="Tahoma"/>
          <w:sz w:val="20"/>
          <w:szCs w:val="20"/>
          <w:lang w:eastAsia="ru-RU"/>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8371B1" w:rsidRPr="00B44068">
        <w:rPr>
          <w:rFonts w:ascii="Tahoma" w:hAnsi="Tahoma" w:cs="Tahoma"/>
          <w:sz w:val="20"/>
        </w:rPr>
        <w:t xml:space="preserve">Абрамова Анна Владимировна, Тел. </w:t>
      </w:r>
      <w:r w:rsidR="008371B1" w:rsidRPr="00B44068">
        <w:rPr>
          <w:rFonts w:ascii="Tahoma" w:hAnsi="Tahoma" w:cs="Tahoma"/>
          <w:sz w:val="20"/>
          <w:lang w:val="en-US"/>
        </w:rPr>
        <w:t xml:space="preserve">+7 (927)294 26 48, </w:t>
      </w:r>
      <w:r w:rsidR="008371B1" w:rsidRPr="00B44068">
        <w:rPr>
          <w:rFonts w:ascii="Tahoma" w:hAnsi="Tahoma" w:cs="Tahoma"/>
          <w:spacing w:val="-3"/>
          <w:sz w:val="20"/>
          <w:lang w:val="en-US"/>
        </w:rPr>
        <w:t xml:space="preserve">E-mail: </w:t>
      </w:r>
      <w:r w:rsidR="008371B1" w:rsidRPr="00B44068">
        <w:rPr>
          <w:rStyle w:val="aa"/>
          <w:rFonts w:ascii="Tahoma" w:hAnsi="Tahoma" w:cs="Tahoma"/>
          <w:sz w:val="20"/>
          <w:szCs w:val="20"/>
          <w:lang w:val="en-US"/>
        </w:rPr>
        <w:t>Anna.V.Abramova@esplus.ru</w:t>
      </w:r>
      <w:r w:rsidR="008371B1" w:rsidRPr="00B44068">
        <w:rPr>
          <w:rFonts w:ascii="Tahoma" w:hAnsi="Tahoma" w:cs="Tahoma"/>
          <w:sz w:val="20"/>
          <w:lang w:val="en-US"/>
        </w:rPr>
        <w:t>;</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ТекстИнф и значениями атрибутов Идентиф=" ПредДок" и Значен=&lt;Номер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ТекстИнф и значениями атрибутов Идентиф=" ПредДокДата" и Значен=&lt;Дата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Покупатель, за исключением случаев предусмотренных п9.6.6.-9.6.7. вправе не принимать к </w:t>
      </w:r>
      <w:r w:rsidRPr="00B44068">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Pr="00B44068" w:rsidRDefault="001E05F1" w:rsidP="00B44068">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E1295F" w:rsidRPr="00B44068" w:rsidTr="00EC13FA">
        <w:trPr>
          <w:gridBefore w:val="1"/>
          <w:gridAfter w:val="1"/>
          <w:wBefore w:w="113" w:type="dxa"/>
          <w:wAfter w:w="308" w:type="dxa"/>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АО «ЭнергосбыТ Плюс»</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5612042824</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997650001</w:t>
            </w:r>
          </w:p>
        </w:tc>
      </w:tr>
      <w:tr w:rsidR="00E1295F" w:rsidRPr="00B44068" w:rsidTr="00EC13FA">
        <w:trPr>
          <w:gridBefore w:val="1"/>
          <w:gridAfter w:val="1"/>
          <w:wBefore w:w="113" w:type="dxa"/>
          <w:wAfter w:w="308" w:type="dxa"/>
          <w:trHeight w:val="50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143421, Российская Федерация, Московская область, г.о. Красногорск, тер. автодорога Балтия, 26-й км, дом 5, строение 3, офис 513</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Московский филиал ПАО «МЕТКОМБАНК»</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40702810700010103178</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30101810945250000200</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044525200</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r w:rsidR="00E931AC" w:rsidRPr="00B44068">
              <w:rPr>
                <w:rFonts w:ascii="Tahoma" w:eastAsia="Arial Unicode MS" w:hAnsi="Tahoma" w:cs="Tahoma"/>
                <w:bCs/>
                <w:iCs/>
                <w:sz w:val="20"/>
                <w:szCs w:val="20"/>
                <w:lang w:eastAsia="ru-RU"/>
              </w:rPr>
              <w:t xml:space="preserve">                             </w:t>
            </w: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B44068" w:rsidRDefault="00EC13FA"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«____»____________2025г.</w:t>
      </w:r>
    </w:p>
    <w:p w:rsidR="005D52C1" w:rsidRPr="00B44068" w:rsidRDefault="005D52C1" w:rsidP="00B44068">
      <w:pPr>
        <w:spacing w:after="0" w:line="240" w:lineRule="auto"/>
        <w:jc w:val="center"/>
        <w:rPr>
          <w:rFonts w:ascii="Tahoma" w:eastAsia="Times New Roman" w:hAnsi="Tahoma" w:cs="Tahoma"/>
          <w:b/>
          <w:sz w:val="20"/>
          <w:szCs w:val="20"/>
          <w:lang w:eastAsia="ru-RU"/>
        </w:rPr>
      </w:pPr>
    </w:p>
    <w:tbl>
      <w:tblPr>
        <w:tblStyle w:val="af0"/>
        <w:tblpPr w:leftFromText="180" w:rightFromText="180" w:vertAnchor="text" w:horzAnchor="margin" w:tblpXSpec="center" w:tblpY="360"/>
        <w:tblOverlap w:val="never"/>
        <w:tblW w:w="10060" w:type="dxa"/>
        <w:tblLayout w:type="fixed"/>
        <w:tblLook w:val="04A0" w:firstRow="1" w:lastRow="0" w:firstColumn="1" w:lastColumn="0" w:noHBand="0" w:noVBand="1"/>
      </w:tblPr>
      <w:tblGrid>
        <w:gridCol w:w="421"/>
        <w:gridCol w:w="2693"/>
        <w:gridCol w:w="1559"/>
        <w:gridCol w:w="9"/>
        <w:gridCol w:w="558"/>
        <w:gridCol w:w="9"/>
        <w:gridCol w:w="558"/>
        <w:gridCol w:w="993"/>
        <w:gridCol w:w="9"/>
        <w:gridCol w:w="1267"/>
        <w:gridCol w:w="9"/>
        <w:gridCol w:w="841"/>
        <w:gridCol w:w="1134"/>
      </w:tblGrid>
      <w:tr w:rsidR="009C4838" w:rsidRPr="00EC6275" w:rsidTr="002D47F2">
        <w:trPr>
          <w:trHeight w:val="70"/>
          <w:tblHeader/>
        </w:trPr>
        <w:tc>
          <w:tcPr>
            <w:tcW w:w="421" w:type="dxa"/>
            <w:noWrap/>
            <w:vAlign w:val="center"/>
            <w:hideMark/>
          </w:tcPr>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 п/п</w:t>
            </w:r>
          </w:p>
        </w:tc>
        <w:tc>
          <w:tcPr>
            <w:tcW w:w="2693" w:type="dxa"/>
            <w:noWrap/>
            <w:vAlign w:val="center"/>
            <w:hideMark/>
          </w:tcPr>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Наименование товара</w:t>
            </w:r>
          </w:p>
        </w:tc>
        <w:tc>
          <w:tcPr>
            <w:tcW w:w="1559" w:type="dxa"/>
          </w:tcPr>
          <w:p w:rsidR="009C4838" w:rsidRPr="00EC6275" w:rsidRDefault="009C4838" w:rsidP="002B366B">
            <w:pPr>
              <w:spacing w:after="0" w:line="240" w:lineRule="auto"/>
              <w:ind w:left="-128" w:right="-96"/>
              <w:jc w:val="center"/>
              <w:rPr>
                <w:rFonts w:ascii="Tahoma" w:hAnsi="Tahoma" w:cs="Tahoma"/>
                <w:b/>
                <w:bCs/>
                <w:color w:val="000000"/>
                <w:sz w:val="18"/>
                <w:szCs w:val="18"/>
              </w:rPr>
            </w:pPr>
          </w:p>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Артикул</w:t>
            </w:r>
          </w:p>
        </w:tc>
        <w:tc>
          <w:tcPr>
            <w:tcW w:w="567" w:type="dxa"/>
            <w:gridSpan w:val="2"/>
            <w:noWrap/>
            <w:vAlign w:val="center"/>
            <w:hideMark/>
          </w:tcPr>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Кол-во</w:t>
            </w:r>
          </w:p>
        </w:tc>
        <w:tc>
          <w:tcPr>
            <w:tcW w:w="567" w:type="dxa"/>
            <w:gridSpan w:val="2"/>
            <w:noWrap/>
            <w:vAlign w:val="center"/>
            <w:hideMark/>
          </w:tcPr>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Ед. изм.</w:t>
            </w:r>
          </w:p>
        </w:tc>
        <w:tc>
          <w:tcPr>
            <w:tcW w:w="993" w:type="dxa"/>
            <w:vAlign w:val="center"/>
          </w:tcPr>
          <w:p w:rsidR="009C4838" w:rsidRPr="00EC6275" w:rsidRDefault="009C4838" w:rsidP="00C41868">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Цена за ед</w:t>
            </w:r>
            <w:r w:rsidR="00C41868" w:rsidRPr="00EC6275">
              <w:rPr>
                <w:rFonts w:ascii="Tahoma" w:hAnsi="Tahoma" w:cs="Tahoma"/>
                <w:b/>
                <w:bCs/>
                <w:color w:val="000000"/>
                <w:sz w:val="18"/>
                <w:szCs w:val="18"/>
              </w:rPr>
              <w:t>.</w:t>
            </w:r>
            <w:r w:rsidRPr="00EC6275">
              <w:rPr>
                <w:rFonts w:ascii="Tahoma" w:hAnsi="Tahoma" w:cs="Tahoma"/>
                <w:b/>
                <w:bCs/>
                <w:color w:val="000000"/>
                <w:sz w:val="18"/>
                <w:szCs w:val="18"/>
              </w:rPr>
              <w:t xml:space="preserve">, руб. </w:t>
            </w:r>
            <w:r w:rsidR="002B6AE9">
              <w:rPr>
                <w:rFonts w:ascii="Tahoma" w:hAnsi="Tahoma" w:cs="Tahoma"/>
                <w:b/>
                <w:bCs/>
                <w:color w:val="000000"/>
                <w:sz w:val="18"/>
                <w:szCs w:val="18"/>
              </w:rPr>
              <w:br/>
            </w:r>
            <w:r w:rsidRPr="00EC6275">
              <w:rPr>
                <w:rFonts w:ascii="Tahoma" w:hAnsi="Tahoma" w:cs="Tahoma"/>
                <w:b/>
                <w:bCs/>
                <w:color w:val="000000"/>
                <w:sz w:val="18"/>
                <w:szCs w:val="18"/>
              </w:rPr>
              <w:t>с НДС</w:t>
            </w:r>
          </w:p>
        </w:tc>
        <w:tc>
          <w:tcPr>
            <w:tcW w:w="1276" w:type="dxa"/>
            <w:gridSpan w:val="2"/>
            <w:vAlign w:val="center"/>
          </w:tcPr>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Общая стоимость, руб. с НДС</w:t>
            </w:r>
          </w:p>
        </w:tc>
        <w:tc>
          <w:tcPr>
            <w:tcW w:w="850" w:type="dxa"/>
            <w:gridSpan w:val="2"/>
            <w:vAlign w:val="center"/>
          </w:tcPr>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ОКПД 2</w:t>
            </w:r>
          </w:p>
        </w:tc>
        <w:tc>
          <w:tcPr>
            <w:tcW w:w="1134" w:type="dxa"/>
            <w:vAlign w:val="center"/>
          </w:tcPr>
          <w:p w:rsidR="009C4838" w:rsidRPr="00EC6275" w:rsidRDefault="009C4838" w:rsidP="002B366B">
            <w:pPr>
              <w:spacing w:after="0" w:line="240" w:lineRule="auto"/>
              <w:ind w:left="-128" w:right="-96"/>
              <w:jc w:val="center"/>
              <w:rPr>
                <w:rFonts w:ascii="Tahoma" w:hAnsi="Tahoma" w:cs="Tahoma"/>
                <w:b/>
                <w:bCs/>
                <w:color w:val="000000"/>
                <w:sz w:val="18"/>
                <w:szCs w:val="18"/>
              </w:rPr>
            </w:pPr>
            <w:r w:rsidRPr="00EC6275">
              <w:rPr>
                <w:rFonts w:ascii="Tahoma" w:hAnsi="Tahoma" w:cs="Tahoma"/>
                <w:b/>
                <w:bCs/>
                <w:color w:val="000000"/>
                <w:sz w:val="18"/>
                <w:szCs w:val="18"/>
              </w:rPr>
              <w:t>Страна происхождения товара</w:t>
            </w:r>
          </w:p>
        </w:tc>
      </w:tr>
      <w:tr w:rsidR="009C4838" w:rsidRPr="00EC6275" w:rsidTr="002D47F2">
        <w:tc>
          <w:tcPr>
            <w:tcW w:w="10060" w:type="dxa"/>
            <w:gridSpan w:val="13"/>
          </w:tcPr>
          <w:p w:rsidR="00E3324A" w:rsidRPr="00EC6275" w:rsidRDefault="00E3324A" w:rsidP="002B366B">
            <w:pPr>
              <w:spacing w:after="0" w:line="240" w:lineRule="auto"/>
              <w:rPr>
                <w:rFonts w:ascii="Tahoma" w:hAnsi="Tahoma" w:cs="Tahoma"/>
                <w:bCs/>
                <w:sz w:val="18"/>
                <w:szCs w:val="18"/>
              </w:rPr>
            </w:pPr>
            <w:r w:rsidRPr="00EC6275">
              <w:rPr>
                <w:rFonts w:ascii="Tahoma" w:hAnsi="Tahoma" w:cs="Tahoma"/>
                <w:b/>
                <w:bCs/>
                <w:sz w:val="18"/>
                <w:szCs w:val="18"/>
              </w:rPr>
              <w:t>Грузополучатель</w:t>
            </w:r>
            <w:r w:rsidRPr="00EC6275">
              <w:rPr>
                <w:rFonts w:ascii="Tahoma" w:hAnsi="Tahoma" w:cs="Tahoma"/>
                <w:bCs/>
                <w:sz w:val="18"/>
                <w:szCs w:val="18"/>
              </w:rPr>
              <w:t xml:space="preserve">: АО «ЭнергосбыТ Плюс» </w:t>
            </w:r>
          </w:p>
          <w:p w:rsidR="009C4838" w:rsidRPr="00EC6275" w:rsidRDefault="00E3324A" w:rsidP="002B366B">
            <w:pPr>
              <w:spacing w:after="0" w:line="240" w:lineRule="auto"/>
              <w:rPr>
                <w:rFonts w:ascii="Tahoma" w:hAnsi="Tahoma" w:cs="Tahoma"/>
                <w:sz w:val="18"/>
                <w:szCs w:val="18"/>
              </w:rPr>
            </w:pPr>
            <w:r w:rsidRPr="00EC6275">
              <w:rPr>
                <w:rFonts w:ascii="Tahoma" w:hAnsi="Tahoma" w:cs="Tahoma"/>
                <w:b/>
                <w:bCs/>
                <w:sz w:val="18"/>
                <w:szCs w:val="18"/>
              </w:rPr>
              <w:t>Адрес поставки:</w:t>
            </w:r>
            <w:r w:rsidRPr="00EC6275">
              <w:rPr>
                <w:rFonts w:ascii="Tahoma" w:hAnsi="Tahoma" w:cs="Tahoma"/>
                <w:bCs/>
                <w:sz w:val="18"/>
                <w:szCs w:val="18"/>
              </w:rPr>
              <w:t xml:space="preserve"> </w:t>
            </w:r>
            <w:r w:rsidRPr="00EC6275">
              <w:rPr>
                <w:rFonts w:ascii="Tahoma" w:hAnsi="Tahoma" w:cs="Tahoma"/>
                <w:sz w:val="18"/>
                <w:szCs w:val="18"/>
              </w:rPr>
              <w:t>143421, Российская Федерация, Московская область, г.о. Красногорск, тер. автодорога Балтия, 26-й км, дом 5, строение 3</w:t>
            </w: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1</w:t>
            </w:r>
          </w:p>
        </w:tc>
        <w:tc>
          <w:tcPr>
            <w:tcW w:w="2693" w:type="dxa"/>
            <w:noWrap/>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 xml:space="preserve">Оперативная память </w:t>
            </w:r>
            <w:r w:rsidRPr="00EC6275">
              <w:rPr>
                <w:rFonts w:ascii="Tahoma" w:hAnsi="Tahoma" w:cs="Tahoma"/>
                <w:color w:val="000000"/>
                <w:sz w:val="18"/>
                <w:szCs w:val="18"/>
                <w:lang w:val="en-US"/>
              </w:rPr>
              <w:t>Micron</w:t>
            </w:r>
          </w:p>
        </w:tc>
        <w:tc>
          <w:tcPr>
            <w:tcW w:w="1559" w:type="dxa"/>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lang w:val="en-US"/>
              </w:rPr>
              <w:t>36ASF8G72PZ-3G2</w:t>
            </w:r>
          </w:p>
        </w:tc>
        <w:tc>
          <w:tcPr>
            <w:tcW w:w="567" w:type="dxa"/>
            <w:gridSpan w:val="2"/>
            <w:noWrap/>
          </w:tcPr>
          <w:p w:rsidR="009C4838" w:rsidRPr="00EC6275" w:rsidRDefault="004E65C3" w:rsidP="002B366B">
            <w:pPr>
              <w:spacing w:after="0" w:line="240" w:lineRule="auto"/>
              <w:jc w:val="center"/>
              <w:rPr>
                <w:rFonts w:ascii="Tahoma" w:hAnsi="Tahoma" w:cs="Tahoma"/>
                <w:color w:val="000000"/>
                <w:sz w:val="18"/>
                <w:szCs w:val="18"/>
              </w:rPr>
            </w:pPr>
            <w:r w:rsidRPr="00EC6275">
              <w:rPr>
                <w:rFonts w:ascii="Tahoma" w:hAnsi="Tahoma" w:cs="Tahoma"/>
                <w:color w:val="000000"/>
                <w:sz w:val="18"/>
                <w:szCs w:val="18"/>
              </w:rPr>
              <w:t>24</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rPr>
            </w:pPr>
          </w:p>
        </w:tc>
        <w:tc>
          <w:tcPr>
            <w:tcW w:w="1134" w:type="dxa"/>
          </w:tcPr>
          <w:p w:rsidR="009C4838" w:rsidRPr="00EC6275" w:rsidRDefault="009C4838" w:rsidP="002B366B">
            <w:pPr>
              <w:spacing w:after="0" w:line="240" w:lineRule="auto"/>
              <w:jc w:val="center"/>
              <w:rPr>
                <w:rFonts w:ascii="Tahoma" w:eastAsia="Tahoma" w:hAnsi="Tahoma" w:cs="Tahoma"/>
                <w:sz w:val="18"/>
                <w:szCs w:val="18"/>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2</w:t>
            </w:r>
          </w:p>
        </w:tc>
        <w:tc>
          <w:tcPr>
            <w:tcW w:w="2693" w:type="dxa"/>
            <w:noWrap/>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 xml:space="preserve">Оперативная память </w:t>
            </w:r>
            <w:r w:rsidRPr="00EC6275">
              <w:rPr>
                <w:rFonts w:ascii="Tahoma" w:hAnsi="Tahoma" w:cs="Tahoma"/>
                <w:color w:val="000000"/>
                <w:sz w:val="18"/>
                <w:szCs w:val="18"/>
                <w:lang w:val="en-US"/>
              </w:rPr>
              <w:t>Micron</w:t>
            </w:r>
          </w:p>
        </w:tc>
        <w:tc>
          <w:tcPr>
            <w:tcW w:w="1559" w:type="dxa"/>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rPr>
              <w:t>36ASF4G72PZ-3G2</w:t>
            </w:r>
          </w:p>
        </w:tc>
        <w:tc>
          <w:tcPr>
            <w:tcW w:w="567" w:type="dxa"/>
            <w:gridSpan w:val="2"/>
            <w:noWrap/>
          </w:tcPr>
          <w:p w:rsidR="009C4838" w:rsidRPr="00EC6275" w:rsidRDefault="009C4838" w:rsidP="002B366B">
            <w:pPr>
              <w:spacing w:after="0" w:line="240" w:lineRule="auto"/>
              <w:jc w:val="center"/>
              <w:rPr>
                <w:rFonts w:ascii="Tahoma" w:hAnsi="Tahoma" w:cs="Tahoma"/>
                <w:color w:val="000000"/>
                <w:sz w:val="18"/>
                <w:szCs w:val="18"/>
              </w:rPr>
            </w:pPr>
            <w:r w:rsidRPr="00EC6275">
              <w:rPr>
                <w:rFonts w:ascii="Tahoma" w:hAnsi="Tahoma" w:cs="Tahoma"/>
                <w:color w:val="000000"/>
                <w:sz w:val="18"/>
                <w:szCs w:val="18"/>
              </w:rPr>
              <w:t>128</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rPr>
            </w:pPr>
          </w:p>
        </w:tc>
        <w:tc>
          <w:tcPr>
            <w:tcW w:w="1134" w:type="dxa"/>
          </w:tcPr>
          <w:p w:rsidR="009C4838" w:rsidRPr="00EC6275" w:rsidRDefault="009C4838" w:rsidP="002B366B">
            <w:pPr>
              <w:spacing w:after="0" w:line="240" w:lineRule="auto"/>
              <w:jc w:val="center"/>
              <w:rPr>
                <w:rFonts w:ascii="Tahoma" w:eastAsia="Tahoma" w:hAnsi="Tahoma" w:cs="Tahoma"/>
                <w:sz w:val="18"/>
                <w:szCs w:val="18"/>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3</w:t>
            </w:r>
          </w:p>
        </w:tc>
        <w:tc>
          <w:tcPr>
            <w:tcW w:w="2693" w:type="dxa"/>
            <w:noWrap/>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 xml:space="preserve">Оперативная память </w:t>
            </w:r>
            <w:r w:rsidRPr="00EC6275">
              <w:rPr>
                <w:rFonts w:ascii="Tahoma" w:hAnsi="Tahoma" w:cs="Tahoma"/>
                <w:color w:val="000000"/>
                <w:sz w:val="18"/>
                <w:szCs w:val="18"/>
                <w:lang w:val="en-US"/>
              </w:rPr>
              <w:t>Samsung</w:t>
            </w:r>
          </w:p>
        </w:tc>
        <w:tc>
          <w:tcPr>
            <w:tcW w:w="1559" w:type="dxa"/>
          </w:tcPr>
          <w:p w:rsidR="009C4838" w:rsidRPr="00EC6275" w:rsidRDefault="009C4838" w:rsidP="00001E94">
            <w:pPr>
              <w:spacing w:after="0" w:line="240" w:lineRule="auto"/>
              <w:ind w:right="-110"/>
              <w:rPr>
                <w:rFonts w:ascii="Tahoma" w:hAnsi="Tahoma" w:cs="Tahoma"/>
                <w:color w:val="000000"/>
                <w:sz w:val="18"/>
                <w:szCs w:val="18"/>
              </w:rPr>
            </w:pPr>
            <w:r w:rsidRPr="00EC6275">
              <w:rPr>
                <w:rFonts w:ascii="Tahoma" w:hAnsi="Tahoma" w:cs="Tahoma"/>
                <w:color w:val="000000"/>
                <w:sz w:val="18"/>
                <w:szCs w:val="18"/>
              </w:rPr>
              <w:t>M321R8GA0BB0-CQK</w:t>
            </w:r>
          </w:p>
        </w:tc>
        <w:tc>
          <w:tcPr>
            <w:tcW w:w="567" w:type="dxa"/>
            <w:gridSpan w:val="2"/>
            <w:noWrap/>
          </w:tcPr>
          <w:p w:rsidR="009C4838" w:rsidRPr="00EC6275" w:rsidRDefault="004E65C3" w:rsidP="002B366B">
            <w:pPr>
              <w:spacing w:after="0" w:line="240" w:lineRule="auto"/>
              <w:jc w:val="center"/>
              <w:rPr>
                <w:rFonts w:ascii="Tahoma" w:hAnsi="Tahoma" w:cs="Tahoma"/>
                <w:color w:val="000000"/>
                <w:sz w:val="18"/>
                <w:szCs w:val="18"/>
                <w:lang w:val="en-US"/>
              </w:rPr>
            </w:pPr>
            <w:r w:rsidRPr="00EC6275">
              <w:rPr>
                <w:rFonts w:ascii="Tahoma" w:hAnsi="Tahoma" w:cs="Tahoma"/>
                <w:color w:val="000000"/>
                <w:sz w:val="18"/>
                <w:szCs w:val="18"/>
                <w:lang w:val="en-US"/>
              </w:rPr>
              <w:t>16</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rPr>
            </w:pPr>
          </w:p>
        </w:tc>
        <w:tc>
          <w:tcPr>
            <w:tcW w:w="1134" w:type="dxa"/>
          </w:tcPr>
          <w:p w:rsidR="009C4838" w:rsidRPr="00EC6275" w:rsidRDefault="009C4838" w:rsidP="002B366B">
            <w:pPr>
              <w:spacing w:after="0" w:line="240" w:lineRule="auto"/>
              <w:jc w:val="center"/>
              <w:rPr>
                <w:rFonts w:ascii="Tahoma" w:eastAsia="Tahoma" w:hAnsi="Tahoma" w:cs="Tahoma"/>
                <w:sz w:val="18"/>
                <w:szCs w:val="18"/>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4</w:t>
            </w:r>
          </w:p>
        </w:tc>
        <w:tc>
          <w:tcPr>
            <w:tcW w:w="2693" w:type="dxa"/>
            <w:noWrap/>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lang w:val="en-US"/>
              </w:rPr>
              <w:t>HPE Smart Array P244br/1GB FBWC 12Gb 2-ports Int SAS Controller</w:t>
            </w:r>
          </w:p>
        </w:tc>
        <w:tc>
          <w:tcPr>
            <w:tcW w:w="1559" w:type="dxa"/>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749680-B21</w:t>
            </w:r>
          </w:p>
        </w:tc>
        <w:tc>
          <w:tcPr>
            <w:tcW w:w="567" w:type="dxa"/>
            <w:gridSpan w:val="2"/>
            <w:noWrap/>
          </w:tcPr>
          <w:p w:rsidR="009C4838" w:rsidRPr="00EC6275" w:rsidRDefault="009C4838" w:rsidP="002B366B">
            <w:pPr>
              <w:spacing w:after="0" w:line="240" w:lineRule="auto"/>
              <w:jc w:val="center"/>
              <w:rPr>
                <w:rFonts w:ascii="Tahoma" w:hAnsi="Tahoma" w:cs="Tahoma"/>
                <w:color w:val="000000"/>
                <w:sz w:val="18"/>
                <w:szCs w:val="18"/>
                <w:lang w:val="en-US"/>
              </w:rPr>
            </w:pPr>
            <w:r w:rsidRPr="00EC6275">
              <w:rPr>
                <w:rFonts w:ascii="Tahoma" w:hAnsi="Tahoma" w:cs="Tahoma"/>
                <w:color w:val="000000"/>
                <w:sz w:val="18"/>
                <w:szCs w:val="18"/>
                <w:lang w:val="en-US"/>
              </w:rPr>
              <w:t>2</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lang w:val="en-US"/>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lang w:val="en-US"/>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lang w:val="en-US"/>
              </w:rPr>
            </w:pPr>
          </w:p>
        </w:tc>
        <w:tc>
          <w:tcPr>
            <w:tcW w:w="1134" w:type="dxa"/>
          </w:tcPr>
          <w:p w:rsidR="009C4838" w:rsidRPr="00EC6275" w:rsidRDefault="009C4838" w:rsidP="002B366B">
            <w:pPr>
              <w:spacing w:after="0" w:line="240" w:lineRule="auto"/>
              <w:jc w:val="center"/>
              <w:rPr>
                <w:rFonts w:ascii="Tahoma" w:eastAsia="Tahoma" w:hAnsi="Tahoma" w:cs="Tahoma"/>
                <w:sz w:val="18"/>
                <w:szCs w:val="18"/>
                <w:lang w:val="en-US"/>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5</w:t>
            </w:r>
          </w:p>
        </w:tc>
        <w:tc>
          <w:tcPr>
            <w:tcW w:w="2693" w:type="dxa"/>
            <w:noWrap/>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rPr>
              <w:t>ЖЕСТКИЙ ДИСК HPE 4TB 3.5""(LFF) SAS 7,2K 12G HOTPLUG LP DS MIDLINE</w:t>
            </w:r>
          </w:p>
        </w:tc>
        <w:tc>
          <w:tcPr>
            <w:tcW w:w="1559" w:type="dxa"/>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rPr>
              <w:t>846523-004</w:t>
            </w:r>
          </w:p>
          <w:p w:rsidR="009C4838" w:rsidRPr="00EC6275" w:rsidRDefault="009C4838" w:rsidP="002B366B">
            <w:pPr>
              <w:spacing w:after="0" w:line="240" w:lineRule="auto"/>
              <w:rPr>
                <w:rFonts w:ascii="Tahoma" w:hAnsi="Tahoma" w:cs="Tahoma"/>
                <w:color w:val="000000"/>
                <w:sz w:val="18"/>
                <w:szCs w:val="18"/>
              </w:rPr>
            </w:pPr>
          </w:p>
        </w:tc>
        <w:tc>
          <w:tcPr>
            <w:tcW w:w="567" w:type="dxa"/>
            <w:gridSpan w:val="2"/>
            <w:noWrap/>
          </w:tcPr>
          <w:p w:rsidR="009C4838" w:rsidRPr="00EC6275" w:rsidRDefault="009C4838" w:rsidP="002B366B">
            <w:pPr>
              <w:spacing w:after="0" w:line="240" w:lineRule="auto"/>
              <w:jc w:val="center"/>
              <w:rPr>
                <w:rFonts w:ascii="Tahoma" w:hAnsi="Tahoma" w:cs="Tahoma"/>
                <w:color w:val="000000"/>
                <w:sz w:val="18"/>
                <w:szCs w:val="18"/>
              </w:rPr>
            </w:pPr>
            <w:r w:rsidRPr="00EC6275">
              <w:rPr>
                <w:rFonts w:ascii="Tahoma" w:hAnsi="Tahoma" w:cs="Tahoma"/>
                <w:color w:val="000000"/>
                <w:sz w:val="18"/>
                <w:szCs w:val="18"/>
              </w:rPr>
              <w:t>4</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rPr>
            </w:pPr>
          </w:p>
        </w:tc>
        <w:tc>
          <w:tcPr>
            <w:tcW w:w="1134" w:type="dxa"/>
          </w:tcPr>
          <w:p w:rsidR="009C4838" w:rsidRPr="00EC6275" w:rsidRDefault="009C4838" w:rsidP="002B366B">
            <w:pPr>
              <w:spacing w:after="0" w:line="240" w:lineRule="auto"/>
              <w:jc w:val="center"/>
              <w:rPr>
                <w:rFonts w:ascii="Tahoma" w:eastAsia="Tahoma" w:hAnsi="Tahoma" w:cs="Tahoma"/>
                <w:sz w:val="18"/>
                <w:szCs w:val="18"/>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6</w:t>
            </w:r>
          </w:p>
        </w:tc>
        <w:tc>
          <w:tcPr>
            <w:tcW w:w="2693" w:type="dxa"/>
            <w:noWrap/>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Сетевая</w:t>
            </w:r>
            <w:r w:rsidRPr="00EC6275">
              <w:rPr>
                <w:rFonts w:ascii="Tahoma" w:hAnsi="Tahoma" w:cs="Tahoma"/>
                <w:color w:val="000000"/>
                <w:sz w:val="18"/>
                <w:szCs w:val="18"/>
                <w:lang w:val="en-US"/>
              </w:rPr>
              <w:t xml:space="preserve"> </w:t>
            </w:r>
            <w:r w:rsidRPr="00EC6275">
              <w:rPr>
                <w:rFonts w:ascii="Tahoma" w:hAnsi="Tahoma" w:cs="Tahoma"/>
                <w:color w:val="000000"/>
                <w:sz w:val="18"/>
                <w:szCs w:val="18"/>
              </w:rPr>
              <w:t>карта</w:t>
            </w:r>
            <w:r w:rsidRPr="00EC6275">
              <w:rPr>
                <w:rFonts w:ascii="Tahoma" w:hAnsi="Tahoma" w:cs="Tahoma"/>
                <w:color w:val="000000"/>
                <w:sz w:val="18"/>
                <w:szCs w:val="18"/>
                <w:lang w:val="en-US"/>
              </w:rPr>
              <w:t xml:space="preserve"> Dual Port 10Gb Base-T PCIe</w:t>
            </w:r>
          </w:p>
        </w:tc>
        <w:tc>
          <w:tcPr>
            <w:tcW w:w="1559" w:type="dxa"/>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Broadcom 57416</w:t>
            </w:r>
          </w:p>
        </w:tc>
        <w:tc>
          <w:tcPr>
            <w:tcW w:w="567" w:type="dxa"/>
            <w:gridSpan w:val="2"/>
            <w:noWrap/>
          </w:tcPr>
          <w:p w:rsidR="009C4838" w:rsidRPr="00EC6275" w:rsidRDefault="009C4838" w:rsidP="002B366B">
            <w:pPr>
              <w:spacing w:after="0" w:line="240" w:lineRule="auto"/>
              <w:jc w:val="center"/>
              <w:rPr>
                <w:rFonts w:ascii="Tahoma" w:hAnsi="Tahoma" w:cs="Tahoma"/>
                <w:color w:val="000000"/>
                <w:sz w:val="18"/>
                <w:szCs w:val="18"/>
                <w:lang w:val="en-US"/>
              </w:rPr>
            </w:pPr>
            <w:r w:rsidRPr="00EC6275">
              <w:rPr>
                <w:rFonts w:ascii="Tahoma" w:hAnsi="Tahoma" w:cs="Tahoma"/>
                <w:color w:val="000000"/>
                <w:sz w:val="18"/>
                <w:szCs w:val="18"/>
              </w:rPr>
              <w:t>1</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lang w:val="en-US"/>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lang w:val="en-US"/>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lang w:val="en-US"/>
              </w:rPr>
            </w:pPr>
          </w:p>
        </w:tc>
        <w:tc>
          <w:tcPr>
            <w:tcW w:w="1134" w:type="dxa"/>
          </w:tcPr>
          <w:p w:rsidR="009C4838" w:rsidRPr="00EC6275" w:rsidRDefault="009C4838" w:rsidP="002B366B">
            <w:pPr>
              <w:spacing w:after="0" w:line="240" w:lineRule="auto"/>
              <w:jc w:val="center"/>
              <w:rPr>
                <w:rFonts w:ascii="Tahoma" w:eastAsia="Tahoma" w:hAnsi="Tahoma" w:cs="Tahoma"/>
                <w:sz w:val="18"/>
                <w:szCs w:val="18"/>
                <w:lang w:val="en-US"/>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7</w:t>
            </w:r>
          </w:p>
        </w:tc>
        <w:tc>
          <w:tcPr>
            <w:tcW w:w="2693" w:type="dxa"/>
            <w:noWrap/>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 xml:space="preserve">Райзер </w:t>
            </w:r>
            <w:r w:rsidRPr="00EC6275">
              <w:rPr>
                <w:rFonts w:ascii="Tahoma" w:hAnsi="Tahoma" w:cs="Tahoma"/>
                <w:color w:val="000000"/>
                <w:sz w:val="18"/>
                <w:szCs w:val="18"/>
                <w:lang w:val="en-US"/>
              </w:rPr>
              <w:t>PCI-e</w:t>
            </w:r>
          </w:p>
        </w:tc>
        <w:tc>
          <w:tcPr>
            <w:tcW w:w="1559" w:type="dxa"/>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rPr>
              <w:t>NFHK N-M208</w:t>
            </w:r>
          </w:p>
        </w:tc>
        <w:tc>
          <w:tcPr>
            <w:tcW w:w="567" w:type="dxa"/>
            <w:gridSpan w:val="2"/>
            <w:noWrap/>
          </w:tcPr>
          <w:p w:rsidR="009C4838" w:rsidRPr="00EC6275" w:rsidRDefault="009C4838" w:rsidP="002B366B">
            <w:pPr>
              <w:spacing w:after="0" w:line="240" w:lineRule="auto"/>
              <w:jc w:val="center"/>
              <w:rPr>
                <w:rFonts w:ascii="Tahoma" w:hAnsi="Tahoma" w:cs="Tahoma"/>
                <w:color w:val="000000"/>
                <w:sz w:val="18"/>
                <w:szCs w:val="18"/>
                <w:lang w:val="en-US"/>
              </w:rPr>
            </w:pPr>
            <w:r w:rsidRPr="00EC6275">
              <w:rPr>
                <w:rFonts w:ascii="Tahoma" w:hAnsi="Tahoma" w:cs="Tahoma"/>
                <w:color w:val="000000"/>
                <w:sz w:val="18"/>
                <w:szCs w:val="18"/>
                <w:lang w:val="en-US"/>
              </w:rPr>
              <w:t>26</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rPr>
            </w:pPr>
          </w:p>
        </w:tc>
        <w:tc>
          <w:tcPr>
            <w:tcW w:w="1134" w:type="dxa"/>
          </w:tcPr>
          <w:p w:rsidR="009C4838" w:rsidRPr="00EC6275" w:rsidRDefault="009C4838" w:rsidP="002B366B">
            <w:pPr>
              <w:spacing w:after="0" w:line="240" w:lineRule="auto"/>
              <w:jc w:val="center"/>
              <w:rPr>
                <w:rFonts w:ascii="Tahoma" w:eastAsia="Tahoma" w:hAnsi="Tahoma" w:cs="Tahoma"/>
                <w:sz w:val="18"/>
                <w:szCs w:val="18"/>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8</w:t>
            </w:r>
          </w:p>
        </w:tc>
        <w:tc>
          <w:tcPr>
            <w:tcW w:w="2693" w:type="dxa"/>
            <w:noWrap/>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lang w:val="en-US"/>
              </w:rPr>
              <w:t xml:space="preserve">DAC </w:t>
            </w:r>
            <w:r w:rsidRPr="00EC6275">
              <w:rPr>
                <w:rFonts w:ascii="Tahoma" w:hAnsi="Tahoma" w:cs="Tahoma"/>
                <w:color w:val="000000"/>
                <w:sz w:val="18"/>
                <w:szCs w:val="18"/>
              </w:rPr>
              <w:t xml:space="preserve">кабель </w:t>
            </w:r>
          </w:p>
        </w:tc>
        <w:tc>
          <w:tcPr>
            <w:tcW w:w="1559" w:type="dxa"/>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rPr>
              <w:t>FH-DP10T30QQ01</w:t>
            </w:r>
          </w:p>
        </w:tc>
        <w:tc>
          <w:tcPr>
            <w:tcW w:w="567" w:type="dxa"/>
            <w:gridSpan w:val="2"/>
            <w:noWrap/>
          </w:tcPr>
          <w:p w:rsidR="009C4838" w:rsidRPr="00EC6275" w:rsidRDefault="009C4838" w:rsidP="002B366B">
            <w:pPr>
              <w:spacing w:after="0" w:line="240" w:lineRule="auto"/>
              <w:jc w:val="center"/>
              <w:rPr>
                <w:rFonts w:ascii="Tahoma" w:hAnsi="Tahoma" w:cs="Tahoma"/>
                <w:color w:val="000000"/>
                <w:sz w:val="18"/>
                <w:szCs w:val="18"/>
              </w:rPr>
            </w:pPr>
            <w:r w:rsidRPr="00EC6275">
              <w:rPr>
                <w:rFonts w:ascii="Tahoma" w:hAnsi="Tahoma" w:cs="Tahoma"/>
                <w:color w:val="000000"/>
                <w:sz w:val="18"/>
                <w:szCs w:val="18"/>
              </w:rPr>
              <w:t>4</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rPr>
            </w:pPr>
          </w:p>
        </w:tc>
        <w:tc>
          <w:tcPr>
            <w:tcW w:w="1134" w:type="dxa"/>
          </w:tcPr>
          <w:p w:rsidR="009C4838" w:rsidRPr="00EC6275" w:rsidRDefault="009C4838" w:rsidP="002B366B">
            <w:pPr>
              <w:spacing w:after="0" w:line="240" w:lineRule="auto"/>
              <w:jc w:val="center"/>
              <w:rPr>
                <w:rFonts w:ascii="Tahoma" w:eastAsia="Tahoma" w:hAnsi="Tahoma" w:cs="Tahoma"/>
                <w:sz w:val="18"/>
                <w:szCs w:val="18"/>
              </w:rPr>
            </w:pPr>
          </w:p>
        </w:tc>
      </w:tr>
      <w:tr w:rsidR="009C4838" w:rsidRPr="00EC6275" w:rsidTr="002D47F2">
        <w:tc>
          <w:tcPr>
            <w:tcW w:w="421" w:type="dxa"/>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9</w:t>
            </w:r>
          </w:p>
        </w:tc>
        <w:tc>
          <w:tcPr>
            <w:tcW w:w="2693" w:type="dxa"/>
            <w:noWrap/>
          </w:tcPr>
          <w:p w:rsidR="009C4838" w:rsidRPr="00EC6275" w:rsidRDefault="009C4838" w:rsidP="002B366B">
            <w:pPr>
              <w:spacing w:after="0" w:line="240" w:lineRule="auto"/>
              <w:rPr>
                <w:rFonts w:ascii="Tahoma" w:hAnsi="Tahoma" w:cs="Tahoma"/>
                <w:color w:val="000000"/>
                <w:sz w:val="18"/>
                <w:szCs w:val="18"/>
                <w:lang w:val="en-US"/>
              </w:rPr>
            </w:pPr>
            <w:r w:rsidRPr="00EC6275">
              <w:rPr>
                <w:rFonts w:ascii="Tahoma" w:hAnsi="Tahoma" w:cs="Tahoma"/>
                <w:color w:val="000000"/>
                <w:sz w:val="18"/>
                <w:szCs w:val="18"/>
              </w:rPr>
              <w:t>Трансивер</w:t>
            </w:r>
          </w:p>
        </w:tc>
        <w:tc>
          <w:tcPr>
            <w:tcW w:w="1559" w:type="dxa"/>
          </w:tcPr>
          <w:p w:rsidR="009C4838" w:rsidRPr="00EC6275" w:rsidRDefault="009C4838" w:rsidP="002B366B">
            <w:pPr>
              <w:spacing w:after="0" w:line="240" w:lineRule="auto"/>
              <w:rPr>
                <w:rFonts w:ascii="Tahoma" w:hAnsi="Tahoma" w:cs="Tahoma"/>
                <w:color w:val="000000"/>
                <w:sz w:val="18"/>
                <w:szCs w:val="18"/>
              </w:rPr>
            </w:pPr>
            <w:r w:rsidRPr="00EC6275">
              <w:rPr>
                <w:rFonts w:ascii="Tahoma" w:hAnsi="Tahoma" w:cs="Tahoma"/>
                <w:color w:val="000000"/>
                <w:sz w:val="18"/>
                <w:szCs w:val="18"/>
              </w:rPr>
              <w:t>FH-10SFP-T</w:t>
            </w:r>
          </w:p>
        </w:tc>
        <w:tc>
          <w:tcPr>
            <w:tcW w:w="567" w:type="dxa"/>
            <w:gridSpan w:val="2"/>
            <w:noWrap/>
          </w:tcPr>
          <w:p w:rsidR="009C4838" w:rsidRPr="00EC6275" w:rsidRDefault="009C4838" w:rsidP="002B366B">
            <w:pPr>
              <w:spacing w:after="0" w:line="240" w:lineRule="auto"/>
              <w:jc w:val="center"/>
              <w:rPr>
                <w:rFonts w:ascii="Tahoma" w:hAnsi="Tahoma" w:cs="Tahoma"/>
                <w:color w:val="000000"/>
                <w:sz w:val="18"/>
                <w:szCs w:val="18"/>
              </w:rPr>
            </w:pPr>
            <w:r w:rsidRPr="00EC6275">
              <w:rPr>
                <w:rFonts w:ascii="Tahoma" w:hAnsi="Tahoma" w:cs="Tahoma"/>
                <w:color w:val="000000"/>
                <w:sz w:val="18"/>
                <w:szCs w:val="18"/>
              </w:rPr>
              <w:t>4</w:t>
            </w:r>
          </w:p>
        </w:tc>
        <w:tc>
          <w:tcPr>
            <w:tcW w:w="567" w:type="dxa"/>
            <w:gridSpan w:val="2"/>
            <w:noWrap/>
          </w:tcPr>
          <w:p w:rsidR="009C4838" w:rsidRPr="00EC6275" w:rsidRDefault="009C4838" w:rsidP="002B366B">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1276" w:type="dxa"/>
            <w:gridSpan w:val="2"/>
          </w:tcPr>
          <w:p w:rsidR="009C4838" w:rsidRPr="00EC6275" w:rsidRDefault="009C4838" w:rsidP="002B366B">
            <w:pPr>
              <w:widowControl w:val="0"/>
              <w:spacing w:after="0" w:line="240" w:lineRule="auto"/>
              <w:jc w:val="center"/>
              <w:rPr>
                <w:rFonts w:ascii="Tahoma" w:eastAsia="Tahoma" w:hAnsi="Tahoma" w:cs="Tahoma"/>
                <w:sz w:val="18"/>
                <w:szCs w:val="18"/>
              </w:rPr>
            </w:pPr>
          </w:p>
        </w:tc>
        <w:tc>
          <w:tcPr>
            <w:tcW w:w="850" w:type="dxa"/>
            <w:gridSpan w:val="2"/>
          </w:tcPr>
          <w:p w:rsidR="009C4838" w:rsidRPr="00EC6275" w:rsidRDefault="009C4838" w:rsidP="002B366B">
            <w:pPr>
              <w:spacing w:after="0" w:line="240" w:lineRule="auto"/>
              <w:jc w:val="center"/>
              <w:rPr>
                <w:rFonts w:ascii="Tahoma" w:eastAsia="Tahoma" w:hAnsi="Tahoma" w:cs="Tahoma"/>
                <w:sz w:val="18"/>
                <w:szCs w:val="18"/>
              </w:rPr>
            </w:pPr>
          </w:p>
        </w:tc>
        <w:tc>
          <w:tcPr>
            <w:tcW w:w="1134" w:type="dxa"/>
          </w:tcPr>
          <w:p w:rsidR="009C4838" w:rsidRPr="00EC6275" w:rsidRDefault="009C4838" w:rsidP="002B366B">
            <w:pPr>
              <w:spacing w:after="0" w:line="240" w:lineRule="auto"/>
              <w:jc w:val="center"/>
              <w:rPr>
                <w:rFonts w:ascii="Tahoma" w:eastAsia="Tahoma" w:hAnsi="Tahoma" w:cs="Tahoma"/>
                <w:sz w:val="18"/>
                <w:szCs w:val="18"/>
              </w:rPr>
            </w:pPr>
          </w:p>
        </w:tc>
      </w:tr>
      <w:tr w:rsidR="002D47F2" w:rsidRPr="00EC6275" w:rsidTr="002D47F2">
        <w:tc>
          <w:tcPr>
            <w:tcW w:w="421" w:type="dxa"/>
            <w:noWrap/>
          </w:tcPr>
          <w:p w:rsidR="002D47F2" w:rsidRPr="00EC6275" w:rsidRDefault="002D47F2" w:rsidP="002D47F2">
            <w:pPr>
              <w:spacing w:after="0" w:line="240" w:lineRule="auto"/>
              <w:jc w:val="center"/>
              <w:rPr>
                <w:rFonts w:ascii="Tahoma" w:hAnsi="Tahoma" w:cs="Tahoma"/>
                <w:sz w:val="18"/>
                <w:szCs w:val="18"/>
              </w:rPr>
            </w:pPr>
            <w:r w:rsidRPr="00EC6275">
              <w:rPr>
                <w:rFonts w:ascii="Tahoma" w:hAnsi="Tahoma" w:cs="Tahoma"/>
                <w:sz w:val="18"/>
                <w:szCs w:val="18"/>
              </w:rPr>
              <w:t>10</w:t>
            </w:r>
          </w:p>
        </w:tc>
        <w:tc>
          <w:tcPr>
            <w:tcW w:w="2693" w:type="dxa"/>
            <w:noWrap/>
          </w:tcPr>
          <w:p w:rsidR="002D47F2" w:rsidRPr="00B17ECB" w:rsidRDefault="002D47F2" w:rsidP="002D47F2">
            <w:pPr>
              <w:spacing w:after="0" w:line="240" w:lineRule="auto"/>
              <w:rPr>
                <w:rFonts w:ascii="Tahoma" w:hAnsi="Tahoma" w:cs="Tahoma"/>
                <w:color w:val="000000"/>
                <w:sz w:val="18"/>
                <w:szCs w:val="18"/>
              </w:rPr>
            </w:pPr>
            <w:r w:rsidRPr="00B17ECB">
              <w:rPr>
                <w:rFonts w:ascii="Tahoma" w:hAnsi="Tahoma" w:cs="Tahoma"/>
                <w:color w:val="000000"/>
                <w:sz w:val="18"/>
                <w:szCs w:val="18"/>
              </w:rPr>
              <w:t xml:space="preserve">Твердотельный накопитель </w:t>
            </w:r>
            <w:r w:rsidRPr="00834419">
              <w:rPr>
                <w:rFonts w:ascii="Tahoma" w:hAnsi="Tahoma" w:cs="Tahoma"/>
                <w:color w:val="000000"/>
                <w:sz w:val="18"/>
                <w:szCs w:val="18"/>
                <w:lang w:val="en-US"/>
              </w:rPr>
              <w:t>SSD</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ADATA</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M</w:t>
            </w:r>
            <w:r w:rsidRPr="00B17ECB">
              <w:rPr>
                <w:rFonts w:ascii="Tahoma" w:hAnsi="Tahoma" w:cs="Tahoma"/>
                <w:color w:val="000000"/>
                <w:sz w:val="18"/>
                <w:szCs w:val="18"/>
              </w:rPr>
              <w:t>.2 2280 8</w:t>
            </w:r>
            <w:r w:rsidRPr="00834419">
              <w:rPr>
                <w:rFonts w:ascii="Tahoma" w:hAnsi="Tahoma" w:cs="Tahoma"/>
                <w:color w:val="000000"/>
                <w:sz w:val="18"/>
                <w:szCs w:val="18"/>
                <w:lang w:val="en-US"/>
              </w:rPr>
              <w:t>TB</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XPG</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Blade</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S</w:t>
            </w:r>
            <w:r w:rsidRPr="00B17ECB">
              <w:rPr>
                <w:rFonts w:ascii="Tahoma" w:hAnsi="Tahoma" w:cs="Tahoma"/>
                <w:color w:val="000000"/>
                <w:sz w:val="18"/>
                <w:szCs w:val="18"/>
              </w:rPr>
              <w:t xml:space="preserve">70 </w:t>
            </w:r>
            <w:r w:rsidRPr="00834419">
              <w:rPr>
                <w:rFonts w:ascii="Tahoma" w:hAnsi="Tahoma" w:cs="Tahoma"/>
                <w:color w:val="000000"/>
                <w:sz w:val="18"/>
                <w:szCs w:val="18"/>
                <w:lang w:val="en-US"/>
              </w:rPr>
              <w:t>PCIe</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Gen</w:t>
            </w:r>
            <w:r w:rsidRPr="00B17ECB">
              <w:rPr>
                <w:rFonts w:ascii="Tahoma" w:hAnsi="Tahoma" w:cs="Tahoma"/>
                <w:color w:val="000000"/>
                <w:sz w:val="18"/>
                <w:szCs w:val="18"/>
              </w:rPr>
              <w:t>4</w:t>
            </w:r>
            <w:r w:rsidRPr="00834419">
              <w:rPr>
                <w:rFonts w:ascii="Tahoma" w:hAnsi="Tahoma" w:cs="Tahoma"/>
                <w:color w:val="000000"/>
                <w:sz w:val="18"/>
                <w:szCs w:val="18"/>
                <w:lang w:val="en-US"/>
              </w:rPr>
              <w:t>x</w:t>
            </w:r>
            <w:r w:rsidRPr="00B17ECB">
              <w:rPr>
                <w:rFonts w:ascii="Tahoma" w:hAnsi="Tahoma" w:cs="Tahoma"/>
                <w:color w:val="000000"/>
                <w:sz w:val="18"/>
                <w:szCs w:val="18"/>
              </w:rPr>
              <w:t xml:space="preserve">4 </w:t>
            </w:r>
            <w:r w:rsidRPr="00834419">
              <w:rPr>
                <w:rFonts w:ascii="Tahoma" w:hAnsi="Tahoma" w:cs="Tahoma"/>
                <w:color w:val="000000"/>
                <w:sz w:val="18"/>
                <w:szCs w:val="18"/>
                <w:lang w:val="en-US"/>
              </w:rPr>
              <w:t>with</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NVMe</w:t>
            </w:r>
            <w:r w:rsidRPr="00B17ECB">
              <w:rPr>
                <w:rFonts w:ascii="Tahoma" w:hAnsi="Tahoma" w:cs="Tahoma"/>
                <w:color w:val="000000"/>
                <w:sz w:val="18"/>
                <w:szCs w:val="18"/>
              </w:rPr>
              <w:t xml:space="preserve"> 7300/6300, </w:t>
            </w:r>
            <w:r w:rsidRPr="00834419">
              <w:rPr>
                <w:rFonts w:ascii="Tahoma" w:hAnsi="Tahoma" w:cs="Tahoma"/>
                <w:color w:val="000000"/>
                <w:sz w:val="18"/>
                <w:szCs w:val="18"/>
                <w:lang w:val="en-US"/>
              </w:rPr>
              <w:t>MTBF</w:t>
            </w:r>
            <w:r w:rsidRPr="00B17ECB">
              <w:rPr>
                <w:rFonts w:ascii="Tahoma" w:hAnsi="Tahoma" w:cs="Tahoma"/>
                <w:color w:val="000000"/>
                <w:sz w:val="18"/>
                <w:szCs w:val="18"/>
              </w:rPr>
              <w:t xml:space="preserve"> 1.5</w:t>
            </w:r>
            <w:r w:rsidRPr="00834419">
              <w:rPr>
                <w:rFonts w:ascii="Tahoma" w:hAnsi="Tahoma" w:cs="Tahoma"/>
                <w:color w:val="000000"/>
                <w:sz w:val="18"/>
                <w:szCs w:val="18"/>
                <w:lang w:val="en-US"/>
              </w:rPr>
              <w:t>M</w:t>
            </w:r>
            <w:r w:rsidRPr="00B17ECB">
              <w:rPr>
                <w:rFonts w:ascii="Tahoma" w:hAnsi="Tahoma" w:cs="Tahoma"/>
                <w:color w:val="000000"/>
                <w:sz w:val="18"/>
                <w:szCs w:val="18"/>
              </w:rPr>
              <w:t>, 3</w:t>
            </w:r>
            <w:r w:rsidRPr="00834419">
              <w:rPr>
                <w:rFonts w:ascii="Tahoma" w:hAnsi="Tahoma" w:cs="Tahoma"/>
                <w:color w:val="000000"/>
                <w:sz w:val="18"/>
                <w:szCs w:val="18"/>
                <w:lang w:val="en-US"/>
              </w:rPr>
              <w:t>D</w:t>
            </w:r>
            <w:r w:rsidRPr="00B17ECB">
              <w:rPr>
                <w:rFonts w:ascii="Tahoma" w:hAnsi="Tahoma" w:cs="Tahoma"/>
                <w:color w:val="000000"/>
                <w:sz w:val="18"/>
                <w:szCs w:val="18"/>
              </w:rPr>
              <w:t xml:space="preserve"> Т</w:t>
            </w:r>
            <w:r w:rsidRPr="00834419">
              <w:rPr>
                <w:rFonts w:ascii="Tahoma" w:hAnsi="Tahoma" w:cs="Tahoma"/>
                <w:color w:val="000000"/>
                <w:sz w:val="18"/>
                <w:szCs w:val="18"/>
                <w:lang w:val="en-US"/>
              </w:rPr>
              <w:t>LC</w:t>
            </w:r>
            <w:r w:rsidRPr="00B17ECB">
              <w:rPr>
                <w:rFonts w:ascii="Tahoma" w:hAnsi="Tahoma" w:cs="Tahoma"/>
                <w:color w:val="000000"/>
                <w:sz w:val="18"/>
                <w:szCs w:val="18"/>
              </w:rPr>
              <w:t xml:space="preserve"> </w:t>
            </w:r>
            <w:r w:rsidRPr="00834419">
              <w:rPr>
                <w:rFonts w:ascii="Tahoma" w:hAnsi="Tahoma" w:cs="Tahoma"/>
                <w:color w:val="000000"/>
                <w:sz w:val="18"/>
                <w:szCs w:val="18"/>
                <w:lang w:val="en-US"/>
              </w:rPr>
              <w:t>NAND</w:t>
            </w:r>
            <w:r w:rsidRPr="00B17ECB">
              <w:rPr>
                <w:rFonts w:ascii="Tahoma" w:hAnsi="Tahoma" w:cs="Tahoma"/>
                <w:color w:val="000000"/>
                <w:sz w:val="18"/>
                <w:szCs w:val="18"/>
              </w:rPr>
              <w:t>, 5920</w:t>
            </w:r>
            <w:r w:rsidRPr="00834419">
              <w:rPr>
                <w:rFonts w:ascii="Tahoma" w:hAnsi="Tahoma" w:cs="Tahoma"/>
                <w:color w:val="000000"/>
                <w:sz w:val="18"/>
                <w:szCs w:val="18"/>
                <w:lang w:val="en-US"/>
              </w:rPr>
              <w:t>TBW</w:t>
            </w:r>
          </w:p>
        </w:tc>
        <w:tc>
          <w:tcPr>
            <w:tcW w:w="1559" w:type="dxa"/>
          </w:tcPr>
          <w:p w:rsidR="002D47F2" w:rsidRPr="00834419" w:rsidRDefault="002D47F2" w:rsidP="002D47F2">
            <w:pPr>
              <w:spacing w:after="0" w:line="240" w:lineRule="auto"/>
              <w:rPr>
                <w:rFonts w:ascii="Tahoma" w:hAnsi="Tahoma" w:cs="Tahoma"/>
                <w:color w:val="000000"/>
                <w:sz w:val="18"/>
                <w:szCs w:val="18"/>
                <w:lang w:val="en-US"/>
              </w:rPr>
            </w:pPr>
            <w:r w:rsidRPr="00834419">
              <w:rPr>
                <w:rFonts w:ascii="Tahoma" w:hAnsi="Tahoma" w:cs="Tahoma"/>
                <w:color w:val="000000"/>
                <w:sz w:val="18"/>
                <w:szCs w:val="18"/>
                <w:lang w:val="en-US"/>
              </w:rPr>
              <w:t>AGAMMIXS70B-8000G-CS</w:t>
            </w:r>
          </w:p>
        </w:tc>
        <w:tc>
          <w:tcPr>
            <w:tcW w:w="567" w:type="dxa"/>
            <w:gridSpan w:val="2"/>
            <w:noWrap/>
          </w:tcPr>
          <w:p w:rsidR="002D47F2" w:rsidRPr="00EC6275" w:rsidRDefault="002D47F2" w:rsidP="002D47F2">
            <w:pPr>
              <w:spacing w:after="0" w:line="240" w:lineRule="auto"/>
              <w:jc w:val="center"/>
              <w:rPr>
                <w:rFonts w:ascii="Tahoma" w:hAnsi="Tahoma" w:cs="Tahoma"/>
                <w:color w:val="000000"/>
                <w:sz w:val="18"/>
                <w:szCs w:val="18"/>
                <w:lang w:val="en-US"/>
              </w:rPr>
            </w:pPr>
            <w:r w:rsidRPr="00EC6275">
              <w:rPr>
                <w:rFonts w:ascii="Tahoma" w:hAnsi="Tahoma" w:cs="Tahoma"/>
                <w:color w:val="000000"/>
                <w:sz w:val="18"/>
                <w:szCs w:val="18"/>
                <w:lang w:val="en-US"/>
              </w:rPr>
              <w:t>20</w:t>
            </w:r>
          </w:p>
        </w:tc>
        <w:tc>
          <w:tcPr>
            <w:tcW w:w="567" w:type="dxa"/>
            <w:gridSpan w:val="2"/>
            <w:noWrap/>
          </w:tcPr>
          <w:p w:rsidR="002D47F2" w:rsidRPr="00EC6275" w:rsidRDefault="002D47F2" w:rsidP="002D47F2">
            <w:pPr>
              <w:spacing w:after="0" w:line="240" w:lineRule="auto"/>
              <w:jc w:val="center"/>
              <w:rPr>
                <w:rFonts w:ascii="Tahoma" w:hAnsi="Tahoma" w:cs="Tahoma"/>
                <w:sz w:val="18"/>
                <w:szCs w:val="18"/>
              </w:rPr>
            </w:pPr>
            <w:r w:rsidRPr="00EC6275">
              <w:rPr>
                <w:rFonts w:ascii="Tahoma" w:hAnsi="Tahoma" w:cs="Tahoma"/>
                <w:sz w:val="18"/>
                <w:szCs w:val="18"/>
              </w:rPr>
              <w:t>шт.</w:t>
            </w:r>
          </w:p>
        </w:tc>
        <w:tc>
          <w:tcPr>
            <w:tcW w:w="993" w:type="dxa"/>
          </w:tcPr>
          <w:p w:rsidR="002D47F2" w:rsidRPr="00EC6275" w:rsidRDefault="002D47F2" w:rsidP="002D47F2">
            <w:pPr>
              <w:widowControl w:val="0"/>
              <w:spacing w:after="0" w:line="240" w:lineRule="auto"/>
              <w:jc w:val="center"/>
              <w:rPr>
                <w:rFonts w:ascii="Tahoma" w:eastAsia="Tahoma" w:hAnsi="Tahoma" w:cs="Tahoma"/>
                <w:sz w:val="18"/>
                <w:szCs w:val="18"/>
              </w:rPr>
            </w:pPr>
          </w:p>
        </w:tc>
        <w:tc>
          <w:tcPr>
            <w:tcW w:w="1276" w:type="dxa"/>
            <w:gridSpan w:val="2"/>
          </w:tcPr>
          <w:p w:rsidR="002D47F2" w:rsidRPr="00EC6275" w:rsidRDefault="002D47F2" w:rsidP="002D47F2">
            <w:pPr>
              <w:widowControl w:val="0"/>
              <w:spacing w:after="0" w:line="240" w:lineRule="auto"/>
              <w:jc w:val="center"/>
              <w:rPr>
                <w:rFonts w:ascii="Tahoma" w:eastAsia="Tahoma" w:hAnsi="Tahoma" w:cs="Tahoma"/>
                <w:sz w:val="18"/>
                <w:szCs w:val="18"/>
              </w:rPr>
            </w:pPr>
          </w:p>
        </w:tc>
        <w:tc>
          <w:tcPr>
            <w:tcW w:w="850" w:type="dxa"/>
            <w:gridSpan w:val="2"/>
          </w:tcPr>
          <w:p w:rsidR="002D47F2" w:rsidRPr="00EC6275" w:rsidRDefault="002D47F2" w:rsidP="002D47F2">
            <w:pPr>
              <w:spacing w:after="0" w:line="240" w:lineRule="auto"/>
              <w:jc w:val="center"/>
              <w:rPr>
                <w:rFonts w:ascii="Tahoma" w:eastAsia="Tahoma" w:hAnsi="Tahoma" w:cs="Tahoma"/>
                <w:sz w:val="18"/>
                <w:szCs w:val="18"/>
              </w:rPr>
            </w:pPr>
          </w:p>
        </w:tc>
        <w:tc>
          <w:tcPr>
            <w:tcW w:w="1134" w:type="dxa"/>
          </w:tcPr>
          <w:p w:rsidR="002D47F2" w:rsidRPr="00EC6275" w:rsidRDefault="002D47F2" w:rsidP="002D47F2">
            <w:pPr>
              <w:spacing w:after="0" w:line="240" w:lineRule="auto"/>
              <w:jc w:val="center"/>
              <w:rPr>
                <w:rFonts w:ascii="Tahoma" w:eastAsia="Tahoma" w:hAnsi="Tahoma" w:cs="Tahoma"/>
                <w:sz w:val="18"/>
                <w:szCs w:val="18"/>
              </w:rPr>
            </w:pPr>
          </w:p>
        </w:tc>
      </w:tr>
      <w:tr w:rsidR="002D47F2" w:rsidRPr="002D47F2" w:rsidTr="002D47F2">
        <w:tc>
          <w:tcPr>
            <w:tcW w:w="421" w:type="dxa"/>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11</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VC SE 100Gb F32 Module</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867796-B21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2</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12</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 xml:space="preserve">HPE Synergy 50Gb Interconnect Link Mod </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867793-B21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4</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13</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SY 300Gb Interconnect Link 5m AOC</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876692-B21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5</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14</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100Gb QSFP28 to QSFP28 7m AOC</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845410-B21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3</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15</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Eth 100Gb 1p 842QSFP28 Adptr</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874253-B21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5</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16</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DL360 Gen10 LP Riser Kit</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867982-B21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2</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17</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DL360 Gen10 2P FH GPU Enable v2 Kit</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P23271-B21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2</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18</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16GB (1x16GB) Dual Rank x8 DDR4-2666 CAS-19-19-19 Registered Smart Memory Kit</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835955-B21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2</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19</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900GB SAS 12G Mission Critical 15K SFF SC 3-year Warranty Multi Vendor HDD</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870759-B21</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4</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20</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SN1610Q 32Gb 2-port Fibre Channel Host Bus Adapter</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R2E09A</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5</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21" w:type="dxa"/>
            <w:noWrap/>
          </w:tcPr>
          <w:p w:rsidR="002D47F2" w:rsidRPr="002D47F2" w:rsidRDefault="00DC4B96" w:rsidP="002D47F2">
            <w:pPr>
              <w:spacing w:after="0" w:line="240" w:lineRule="auto"/>
              <w:jc w:val="center"/>
              <w:rPr>
                <w:rFonts w:ascii="Tahoma" w:hAnsi="Tahoma" w:cs="Tahoma"/>
                <w:sz w:val="18"/>
                <w:szCs w:val="18"/>
              </w:rPr>
            </w:pPr>
            <w:r>
              <w:rPr>
                <w:rFonts w:ascii="Tahoma" w:hAnsi="Tahoma" w:cs="Tahoma"/>
                <w:sz w:val="18"/>
                <w:szCs w:val="18"/>
              </w:rPr>
              <w:t>21</w:t>
            </w:r>
          </w:p>
        </w:tc>
        <w:tc>
          <w:tcPr>
            <w:tcW w:w="2693" w:type="dxa"/>
            <w:noWrap/>
          </w:tcPr>
          <w:p w:rsidR="002D47F2" w:rsidRPr="002D47F2" w:rsidRDefault="002D47F2" w:rsidP="002D47F2">
            <w:pPr>
              <w:spacing w:after="0" w:line="240" w:lineRule="auto"/>
              <w:rPr>
                <w:rFonts w:ascii="Tahoma" w:hAnsi="Tahoma" w:cs="Tahoma"/>
                <w:color w:val="000000"/>
                <w:sz w:val="18"/>
                <w:szCs w:val="18"/>
                <w:lang w:val="en-US"/>
              </w:rPr>
            </w:pPr>
            <w:r w:rsidRPr="002D47F2">
              <w:rPr>
                <w:rFonts w:ascii="Tahoma" w:hAnsi="Tahoma" w:cs="Tahoma"/>
                <w:color w:val="000000"/>
                <w:sz w:val="18"/>
                <w:szCs w:val="18"/>
                <w:lang w:val="en-US"/>
              </w:rPr>
              <w:t>HPE B-series 32Gb SFP28 Short Wave 1-pack Secure Transceiver</w:t>
            </w:r>
          </w:p>
        </w:tc>
        <w:tc>
          <w:tcPr>
            <w:tcW w:w="1559" w:type="dxa"/>
          </w:tcPr>
          <w:p w:rsidR="002D47F2" w:rsidRPr="002D47F2" w:rsidRDefault="002D47F2" w:rsidP="002D47F2">
            <w:pPr>
              <w:spacing w:after="0" w:line="240" w:lineRule="auto"/>
              <w:rPr>
                <w:rFonts w:ascii="Tahoma" w:hAnsi="Tahoma" w:cs="Tahoma"/>
                <w:sz w:val="18"/>
                <w:szCs w:val="18"/>
              </w:rPr>
            </w:pPr>
            <w:r w:rsidRPr="002D47F2">
              <w:rPr>
                <w:rFonts w:ascii="Tahoma" w:hAnsi="Tahoma" w:cs="Tahoma"/>
                <w:sz w:val="18"/>
                <w:szCs w:val="18"/>
              </w:rPr>
              <w:t>R6B12A</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3</w:t>
            </w:r>
          </w:p>
        </w:tc>
        <w:tc>
          <w:tcPr>
            <w:tcW w:w="567" w:type="dxa"/>
            <w:gridSpan w:val="2"/>
            <w:noWrap/>
          </w:tcPr>
          <w:p w:rsidR="002D47F2" w:rsidRPr="002D47F2" w:rsidRDefault="002D47F2" w:rsidP="002D47F2">
            <w:pPr>
              <w:spacing w:after="0" w:line="240" w:lineRule="auto"/>
              <w:jc w:val="center"/>
              <w:rPr>
                <w:rFonts w:ascii="Tahoma" w:hAnsi="Tahoma" w:cs="Tahoma"/>
                <w:sz w:val="18"/>
                <w:szCs w:val="18"/>
              </w:rPr>
            </w:pPr>
            <w:r w:rsidRPr="002D47F2">
              <w:rPr>
                <w:rFonts w:ascii="Tahoma" w:hAnsi="Tahoma" w:cs="Tahoma"/>
                <w:sz w:val="18"/>
                <w:szCs w:val="18"/>
              </w:rPr>
              <w:t>шт.</w:t>
            </w:r>
          </w:p>
        </w:tc>
        <w:tc>
          <w:tcPr>
            <w:tcW w:w="993" w:type="dxa"/>
          </w:tcPr>
          <w:p w:rsidR="002D47F2" w:rsidRPr="002D47F2" w:rsidRDefault="002D47F2" w:rsidP="002D47F2">
            <w:pPr>
              <w:spacing w:after="0" w:line="240" w:lineRule="auto"/>
              <w:jc w:val="center"/>
              <w:rPr>
                <w:rFonts w:ascii="Tahoma" w:hAnsi="Tahoma" w:cs="Tahoma"/>
                <w:sz w:val="18"/>
                <w:szCs w:val="18"/>
              </w:rPr>
            </w:pPr>
          </w:p>
        </w:tc>
        <w:tc>
          <w:tcPr>
            <w:tcW w:w="1276" w:type="dxa"/>
            <w:gridSpan w:val="2"/>
          </w:tcPr>
          <w:p w:rsidR="002D47F2" w:rsidRPr="002D47F2" w:rsidRDefault="002D47F2" w:rsidP="002D47F2">
            <w:pPr>
              <w:spacing w:after="0" w:line="240" w:lineRule="auto"/>
              <w:jc w:val="center"/>
              <w:rPr>
                <w:rFonts w:ascii="Tahoma" w:hAnsi="Tahoma" w:cs="Tahoma"/>
                <w:sz w:val="18"/>
                <w:szCs w:val="18"/>
              </w:rPr>
            </w:pPr>
          </w:p>
        </w:tc>
        <w:tc>
          <w:tcPr>
            <w:tcW w:w="850" w:type="dxa"/>
            <w:gridSpan w:val="2"/>
          </w:tcPr>
          <w:p w:rsidR="002D47F2" w:rsidRPr="002D47F2" w:rsidRDefault="002D47F2" w:rsidP="002D47F2">
            <w:pPr>
              <w:spacing w:after="0" w:line="240" w:lineRule="auto"/>
              <w:jc w:val="center"/>
              <w:rPr>
                <w:rFonts w:ascii="Tahoma" w:hAnsi="Tahoma" w:cs="Tahoma"/>
                <w:sz w:val="18"/>
                <w:szCs w:val="18"/>
              </w:rPr>
            </w:pPr>
          </w:p>
        </w:tc>
        <w:tc>
          <w:tcPr>
            <w:tcW w:w="1134" w:type="dxa"/>
          </w:tcPr>
          <w:p w:rsidR="002D47F2" w:rsidRPr="002D47F2" w:rsidRDefault="002D47F2" w:rsidP="002D47F2">
            <w:pPr>
              <w:spacing w:after="0" w:line="240" w:lineRule="auto"/>
              <w:jc w:val="center"/>
              <w:rPr>
                <w:rFonts w:ascii="Tahoma" w:hAnsi="Tahoma" w:cs="Tahoma"/>
                <w:sz w:val="18"/>
                <w:szCs w:val="18"/>
              </w:rPr>
            </w:pPr>
          </w:p>
        </w:tc>
      </w:tr>
      <w:tr w:rsidR="002D47F2" w:rsidRPr="002D47F2" w:rsidTr="002D47F2">
        <w:tc>
          <w:tcPr>
            <w:tcW w:w="4682" w:type="dxa"/>
            <w:gridSpan w:val="4"/>
            <w:noWrap/>
          </w:tcPr>
          <w:p w:rsidR="002D47F2" w:rsidRPr="002D47F2" w:rsidRDefault="002D47F2" w:rsidP="002D47F2">
            <w:pPr>
              <w:spacing w:after="0" w:line="240" w:lineRule="auto"/>
              <w:jc w:val="center"/>
              <w:rPr>
                <w:rFonts w:ascii="Tahoma" w:hAnsi="Tahoma" w:cs="Tahoma"/>
                <w:b/>
                <w:sz w:val="18"/>
                <w:szCs w:val="18"/>
              </w:rPr>
            </w:pPr>
            <w:r w:rsidRPr="002D47F2">
              <w:rPr>
                <w:rFonts w:ascii="Tahoma" w:hAnsi="Tahoma" w:cs="Tahoma"/>
                <w:b/>
                <w:sz w:val="18"/>
                <w:szCs w:val="18"/>
              </w:rPr>
              <w:t>ИТОГО:</w:t>
            </w:r>
          </w:p>
        </w:tc>
        <w:tc>
          <w:tcPr>
            <w:tcW w:w="567" w:type="dxa"/>
            <w:gridSpan w:val="2"/>
            <w:noWrap/>
          </w:tcPr>
          <w:p w:rsidR="002D47F2" w:rsidRPr="002D47F2" w:rsidRDefault="002D47F2" w:rsidP="002D47F2">
            <w:pPr>
              <w:spacing w:after="0" w:line="240" w:lineRule="auto"/>
              <w:jc w:val="center"/>
              <w:rPr>
                <w:rFonts w:ascii="Tahoma" w:hAnsi="Tahoma" w:cs="Tahoma"/>
                <w:b/>
                <w:sz w:val="18"/>
                <w:szCs w:val="18"/>
              </w:rPr>
            </w:pPr>
          </w:p>
        </w:tc>
        <w:tc>
          <w:tcPr>
            <w:tcW w:w="558" w:type="dxa"/>
            <w:noWrap/>
          </w:tcPr>
          <w:p w:rsidR="002D47F2" w:rsidRPr="002D47F2" w:rsidRDefault="002D47F2" w:rsidP="002D47F2">
            <w:pPr>
              <w:spacing w:after="0" w:line="240" w:lineRule="auto"/>
              <w:jc w:val="center"/>
              <w:rPr>
                <w:rFonts w:ascii="Tahoma" w:hAnsi="Tahoma" w:cs="Tahoma"/>
                <w:b/>
                <w:sz w:val="18"/>
                <w:szCs w:val="18"/>
              </w:rPr>
            </w:pPr>
          </w:p>
        </w:tc>
        <w:tc>
          <w:tcPr>
            <w:tcW w:w="1002" w:type="dxa"/>
            <w:gridSpan w:val="2"/>
          </w:tcPr>
          <w:p w:rsidR="002D47F2" w:rsidRPr="002D47F2" w:rsidRDefault="002D47F2" w:rsidP="002D47F2">
            <w:pPr>
              <w:spacing w:after="0" w:line="240" w:lineRule="auto"/>
              <w:jc w:val="center"/>
              <w:rPr>
                <w:rFonts w:ascii="Tahoma" w:hAnsi="Tahoma" w:cs="Tahoma"/>
                <w:b/>
                <w:sz w:val="18"/>
                <w:szCs w:val="18"/>
              </w:rPr>
            </w:pPr>
          </w:p>
        </w:tc>
        <w:tc>
          <w:tcPr>
            <w:tcW w:w="1276" w:type="dxa"/>
            <w:gridSpan w:val="2"/>
          </w:tcPr>
          <w:p w:rsidR="002D47F2" w:rsidRPr="002D47F2" w:rsidRDefault="002D47F2" w:rsidP="002D47F2">
            <w:pPr>
              <w:spacing w:after="0" w:line="240" w:lineRule="auto"/>
              <w:jc w:val="center"/>
              <w:rPr>
                <w:rFonts w:ascii="Tahoma" w:hAnsi="Tahoma" w:cs="Tahoma"/>
                <w:b/>
                <w:sz w:val="18"/>
                <w:szCs w:val="18"/>
              </w:rPr>
            </w:pPr>
          </w:p>
        </w:tc>
        <w:tc>
          <w:tcPr>
            <w:tcW w:w="841" w:type="dxa"/>
          </w:tcPr>
          <w:p w:rsidR="002D47F2" w:rsidRPr="002D47F2" w:rsidRDefault="002D47F2" w:rsidP="002D47F2">
            <w:pPr>
              <w:spacing w:after="0" w:line="240" w:lineRule="auto"/>
              <w:jc w:val="center"/>
              <w:rPr>
                <w:rFonts w:ascii="Tahoma" w:hAnsi="Tahoma" w:cs="Tahoma"/>
                <w:b/>
                <w:sz w:val="18"/>
                <w:szCs w:val="18"/>
              </w:rPr>
            </w:pPr>
          </w:p>
        </w:tc>
        <w:tc>
          <w:tcPr>
            <w:tcW w:w="1134" w:type="dxa"/>
          </w:tcPr>
          <w:p w:rsidR="002D47F2" w:rsidRPr="002D47F2" w:rsidRDefault="002D47F2" w:rsidP="002D47F2">
            <w:pPr>
              <w:spacing w:after="0" w:line="240" w:lineRule="auto"/>
              <w:jc w:val="center"/>
              <w:rPr>
                <w:rFonts w:ascii="Tahoma" w:hAnsi="Tahoma" w:cs="Tahoma"/>
                <w:b/>
                <w:sz w:val="18"/>
                <w:szCs w:val="18"/>
              </w:rPr>
            </w:pPr>
          </w:p>
        </w:tc>
      </w:tr>
    </w:tbl>
    <w:p w:rsidR="005D52C1" w:rsidRPr="002D47F2" w:rsidRDefault="009C4838" w:rsidP="00B44068">
      <w:pPr>
        <w:spacing w:after="0" w:line="240" w:lineRule="auto"/>
        <w:jc w:val="center"/>
        <w:rPr>
          <w:rFonts w:ascii="Tahoma" w:hAnsi="Tahoma" w:cs="Tahoma"/>
          <w:sz w:val="18"/>
          <w:szCs w:val="18"/>
        </w:rPr>
      </w:pPr>
      <w:r w:rsidRPr="002D47F2">
        <w:rPr>
          <w:rFonts w:ascii="Tahoma" w:hAnsi="Tahoma" w:cs="Tahoma"/>
          <w:sz w:val="18"/>
          <w:szCs w:val="18"/>
        </w:rPr>
        <w:t xml:space="preserve"> </w:t>
      </w:r>
      <w:r w:rsidR="005D52C1" w:rsidRPr="002D47F2">
        <w:rPr>
          <w:rFonts w:ascii="Tahoma" w:hAnsi="Tahoma" w:cs="Tahoma"/>
          <w:sz w:val="18"/>
          <w:szCs w:val="18"/>
        </w:rPr>
        <w:t>СПЕЦИФИКАЦИЯ</w:t>
      </w: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Начало поставки: с </w:t>
      </w:r>
      <w:r w:rsidR="007B7AB0">
        <w:rPr>
          <w:rFonts w:ascii="Tahoma" w:eastAsia="Times New Roman" w:hAnsi="Tahoma" w:cs="Tahoma"/>
          <w:sz w:val="20"/>
          <w:szCs w:val="20"/>
        </w:rPr>
        <w:t xml:space="preserve">даты </w:t>
      </w:r>
      <w:r w:rsidR="00764BD2">
        <w:rPr>
          <w:rFonts w:ascii="Tahoma" w:eastAsia="Times New Roman" w:hAnsi="Tahoma" w:cs="Tahoma"/>
          <w:sz w:val="20"/>
          <w:szCs w:val="20"/>
        </w:rPr>
        <w:t>подписания</w:t>
      </w:r>
      <w:r w:rsidR="00190CF0">
        <w:rPr>
          <w:rFonts w:ascii="Tahoma" w:eastAsia="Times New Roman" w:hAnsi="Tahoma" w:cs="Tahoma"/>
          <w:sz w:val="20"/>
          <w:szCs w:val="20"/>
        </w:rPr>
        <w:t xml:space="preserve"> </w:t>
      </w:r>
      <w:r w:rsidRPr="00B44068">
        <w:rPr>
          <w:rFonts w:ascii="Tahoma" w:eastAsia="Times New Roman" w:hAnsi="Tahoma" w:cs="Tahoma"/>
          <w:sz w:val="20"/>
          <w:szCs w:val="20"/>
        </w:rPr>
        <w:t>Договора.</w:t>
      </w:r>
    </w:p>
    <w:p w:rsidR="00D810DB" w:rsidRPr="00B44068" w:rsidRDefault="00D810DB" w:rsidP="00B44068">
      <w:pPr>
        <w:tabs>
          <w:tab w:val="left" w:pos="567"/>
          <w:tab w:val="num" w:pos="1440"/>
        </w:tabs>
        <w:spacing w:after="0" w:line="240" w:lineRule="auto"/>
        <w:contextualSpacing/>
        <w:jc w:val="both"/>
        <w:rPr>
          <w:rFonts w:ascii="Tahoma" w:eastAsia="Times New Roman" w:hAnsi="Tahoma" w:cs="Tahoma"/>
          <w:sz w:val="20"/>
          <w:szCs w:val="20"/>
        </w:rPr>
      </w:pPr>
      <w:r w:rsidRPr="00B44068">
        <w:rPr>
          <w:rFonts w:ascii="Tahoma" w:eastAsia="Times New Roman" w:hAnsi="Tahoma" w:cs="Tahoma"/>
          <w:sz w:val="20"/>
          <w:szCs w:val="20"/>
        </w:rPr>
        <w:t xml:space="preserve">Окончание поставки: </w:t>
      </w:r>
      <w:r w:rsidR="00845EBE">
        <w:rPr>
          <w:rFonts w:ascii="Tahoma" w:eastAsia="Times New Roman" w:hAnsi="Tahoma" w:cs="Tahoma"/>
          <w:bCs/>
          <w:sz w:val="20"/>
          <w:szCs w:val="20"/>
        </w:rPr>
        <w:t xml:space="preserve">не позднее </w:t>
      </w:r>
      <w:r w:rsidR="00B17ECB">
        <w:rPr>
          <w:rFonts w:ascii="Tahoma" w:eastAsia="Times New Roman" w:hAnsi="Tahoma" w:cs="Tahoma"/>
          <w:bCs/>
          <w:sz w:val="20"/>
          <w:szCs w:val="20"/>
        </w:rPr>
        <w:t>20</w:t>
      </w:r>
      <w:r w:rsidR="00845EBE">
        <w:rPr>
          <w:rFonts w:ascii="Tahoma" w:eastAsia="Times New Roman" w:hAnsi="Tahoma" w:cs="Tahoma"/>
          <w:bCs/>
          <w:sz w:val="20"/>
          <w:szCs w:val="20"/>
        </w:rPr>
        <w:t>.1</w:t>
      </w:r>
      <w:r w:rsidR="00B17ECB">
        <w:rPr>
          <w:rFonts w:ascii="Tahoma" w:eastAsia="Times New Roman" w:hAnsi="Tahoma" w:cs="Tahoma"/>
          <w:bCs/>
          <w:sz w:val="20"/>
          <w:szCs w:val="20"/>
        </w:rPr>
        <w:t>2</w:t>
      </w:r>
      <w:r w:rsidRPr="00B44068">
        <w:rPr>
          <w:rFonts w:ascii="Tahoma" w:eastAsia="Times New Roman" w:hAnsi="Tahoma" w:cs="Tahoma"/>
          <w:bCs/>
          <w:sz w:val="20"/>
          <w:szCs w:val="20"/>
        </w:rPr>
        <w:t>.</w:t>
      </w:r>
      <w:r w:rsidR="00845EBE">
        <w:rPr>
          <w:rFonts w:ascii="Tahoma" w:eastAsia="Times New Roman" w:hAnsi="Tahoma" w:cs="Tahoma"/>
          <w:bCs/>
          <w:sz w:val="20"/>
          <w:szCs w:val="20"/>
        </w:rPr>
        <w:t>2025г.</w:t>
      </w:r>
      <w:r w:rsidRPr="00B44068">
        <w:rPr>
          <w:rFonts w:ascii="Tahoma" w:eastAsia="Times New Roman" w:hAnsi="Tahoma" w:cs="Tahoma"/>
          <w:bCs/>
          <w:sz w:val="20"/>
          <w:szCs w:val="20"/>
        </w:rPr>
        <w:t xml:space="preserve"> </w:t>
      </w:r>
    </w:p>
    <w:p w:rsidR="00D810DB" w:rsidRDefault="00D810DB" w:rsidP="00B44068">
      <w:pPr>
        <w:widowControl w:val="0"/>
        <w:shd w:val="clear" w:color="auto" w:fill="FFFFFF"/>
        <w:spacing w:after="0" w:line="240" w:lineRule="auto"/>
        <w:jc w:val="both"/>
        <w:rPr>
          <w:rFonts w:ascii="Tahoma" w:eastAsia="Times New Roman" w:hAnsi="Tahoma" w:cs="Tahoma"/>
          <w:sz w:val="20"/>
          <w:szCs w:val="20"/>
          <w:lang w:eastAsia="ru-RU"/>
        </w:rPr>
      </w:pPr>
    </w:p>
    <w:p w:rsidR="00DC4B96" w:rsidRPr="00B44068" w:rsidRDefault="00DC4B96" w:rsidP="00B44068">
      <w:pPr>
        <w:widowControl w:val="0"/>
        <w:shd w:val="clear" w:color="auto" w:fill="FFFFFF"/>
        <w:spacing w:after="0" w:line="240" w:lineRule="auto"/>
        <w:jc w:val="both"/>
        <w:rPr>
          <w:rFonts w:ascii="Tahoma" w:eastAsia="Times New Roman" w:hAnsi="Tahoma" w:cs="Tahoma"/>
          <w:sz w:val="20"/>
          <w:szCs w:val="20"/>
          <w:lang w:eastAsia="ru-RU"/>
        </w:rPr>
      </w:pPr>
      <w:bookmarkStart w:id="7" w:name="_GoBack"/>
      <w:bookmarkEnd w:id="7"/>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lastRenderedPageBreak/>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050668" w:rsidRPr="00B44068" w:rsidRDefault="00050668" w:rsidP="00B44068">
      <w:pPr>
        <w:pStyle w:val="21"/>
        <w:spacing w:after="0" w:line="240" w:lineRule="auto"/>
        <w:ind w:left="1" w:firstLine="0"/>
        <w:rPr>
          <w:rFonts w:ascii="Tahoma" w:hAnsi="Tahoma" w:cs="Tahoma"/>
          <w:sz w:val="20"/>
        </w:rPr>
      </w:pPr>
    </w:p>
    <w:p w:rsidR="005D52C1" w:rsidRPr="00B44068" w:rsidRDefault="005D52C1" w:rsidP="00B4406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EC13FA"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B44068" w:rsidRDefault="005D52C1" w:rsidP="00EC6275">
            <w:pPr>
              <w:tabs>
                <w:tab w:val="left" w:pos="-180"/>
              </w:tabs>
              <w:spacing w:after="0" w:line="240" w:lineRule="auto"/>
              <w:ind w:right="113"/>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4A2CD7" w:rsidRDefault="004A2CD7" w:rsidP="00B44068">
      <w:pPr>
        <w:spacing w:after="0" w:line="240" w:lineRule="auto"/>
        <w:jc w:val="right"/>
        <w:rPr>
          <w:rFonts w:ascii="Tahoma" w:eastAsia="Times New Roman" w:hAnsi="Tahoma" w:cs="Tahoma"/>
          <w:sz w:val="20"/>
          <w:szCs w:val="20"/>
          <w:lang w:eastAsia="ru-RU"/>
        </w:rPr>
      </w:pPr>
    </w:p>
    <w:p w:rsidR="004A2CD7" w:rsidRDefault="004A2CD7">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«____»____________202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0"/>
      <w:footerReference w:type="even" r:id="rId11"/>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961" w:rsidRDefault="00EA2961" w:rsidP="00721598">
      <w:pPr>
        <w:spacing w:after="0" w:line="240" w:lineRule="auto"/>
      </w:pPr>
      <w:r>
        <w:separator/>
      </w:r>
    </w:p>
  </w:endnote>
  <w:endnote w:type="continuationSeparator" w:id="0">
    <w:p w:rsidR="00EA2961" w:rsidRDefault="00EA2961"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961" w:rsidRDefault="00EA2961" w:rsidP="00721598">
      <w:pPr>
        <w:spacing w:after="0" w:line="240" w:lineRule="auto"/>
      </w:pPr>
      <w:r>
        <w:separator/>
      </w:r>
    </w:p>
  </w:footnote>
  <w:footnote w:type="continuationSeparator" w:id="0">
    <w:p w:rsidR="00EA2961" w:rsidRDefault="00EA2961"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0"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9"/>
  </w:num>
  <w:num w:numId="2">
    <w:abstractNumId w:val="33"/>
  </w:num>
  <w:num w:numId="3">
    <w:abstractNumId w:val="21"/>
  </w:num>
  <w:num w:numId="4">
    <w:abstractNumId w:val="49"/>
  </w:num>
  <w:num w:numId="5">
    <w:abstractNumId w:val="61"/>
  </w:num>
  <w:num w:numId="6">
    <w:abstractNumId w:val="7"/>
  </w:num>
  <w:num w:numId="7">
    <w:abstractNumId w:val="35"/>
  </w:num>
  <w:num w:numId="8">
    <w:abstractNumId w:val="43"/>
  </w:num>
  <w:num w:numId="9">
    <w:abstractNumId w:val="10"/>
  </w:num>
  <w:num w:numId="10">
    <w:abstractNumId w:val="8"/>
  </w:num>
  <w:num w:numId="11">
    <w:abstractNumId w:val="38"/>
  </w:num>
  <w:num w:numId="12">
    <w:abstractNumId w:val="9"/>
  </w:num>
  <w:num w:numId="13">
    <w:abstractNumId w:val="14"/>
  </w:num>
  <w:num w:numId="14">
    <w:abstractNumId w:val="24"/>
  </w:num>
  <w:num w:numId="15">
    <w:abstractNumId w:val="26"/>
  </w:num>
  <w:num w:numId="16">
    <w:abstractNumId w:val="59"/>
  </w:num>
  <w:num w:numId="17">
    <w:abstractNumId w:val="22"/>
  </w:num>
  <w:num w:numId="18">
    <w:abstractNumId w:val="18"/>
  </w:num>
  <w:num w:numId="19">
    <w:abstractNumId w:val="32"/>
  </w:num>
  <w:num w:numId="20">
    <w:abstractNumId w:val="47"/>
  </w:num>
  <w:num w:numId="21">
    <w:abstractNumId w:val="25"/>
  </w:num>
  <w:num w:numId="22">
    <w:abstractNumId w:val="36"/>
  </w:num>
  <w:num w:numId="23">
    <w:abstractNumId w:val="27"/>
  </w:num>
  <w:num w:numId="24">
    <w:abstractNumId w:val="23"/>
  </w:num>
  <w:num w:numId="25">
    <w:abstractNumId w:val="12"/>
  </w:num>
  <w:num w:numId="26">
    <w:abstractNumId w:val="39"/>
  </w:num>
  <w:num w:numId="27">
    <w:abstractNumId w:val="13"/>
  </w:num>
  <w:num w:numId="28">
    <w:abstractNumId w:val="15"/>
  </w:num>
  <w:num w:numId="29">
    <w:abstractNumId w:val="58"/>
  </w:num>
  <w:num w:numId="30">
    <w:abstractNumId w:val="56"/>
  </w:num>
  <w:num w:numId="31">
    <w:abstractNumId w:val="19"/>
  </w:num>
  <w:num w:numId="32">
    <w:abstractNumId w:val="54"/>
  </w:num>
  <w:num w:numId="33">
    <w:abstractNumId w:val="55"/>
  </w:num>
  <w:num w:numId="34">
    <w:abstractNumId w:val="63"/>
  </w:num>
  <w:num w:numId="35">
    <w:abstractNumId w:val="2"/>
  </w:num>
  <w:num w:numId="36">
    <w:abstractNumId w:val="30"/>
  </w:num>
  <w:num w:numId="37">
    <w:abstractNumId w:val="51"/>
  </w:num>
  <w:num w:numId="38">
    <w:abstractNumId w:val="5"/>
  </w:num>
  <w:num w:numId="39">
    <w:abstractNumId w:val="0"/>
  </w:num>
  <w:num w:numId="40">
    <w:abstractNumId w:val="6"/>
  </w:num>
  <w:num w:numId="41">
    <w:abstractNumId w:val="4"/>
  </w:num>
  <w:num w:numId="42">
    <w:abstractNumId w:val="50"/>
  </w:num>
  <w:num w:numId="43">
    <w:abstractNumId w:val="34"/>
  </w:num>
  <w:num w:numId="44">
    <w:abstractNumId w:val="45"/>
  </w:num>
  <w:num w:numId="45">
    <w:abstractNumId w:val="20"/>
  </w:num>
  <w:num w:numId="46">
    <w:abstractNumId w:val="44"/>
  </w:num>
  <w:num w:numId="47">
    <w:abstractNumId w:val="3"/>
  </w:num>
  <w:num w:numId="48">
    <w:abstractNumId w:val="42"/>
  </w:num>
  <w:num w:numId="49">
    <w:abstractNumId w:val="62"/>
  </w:num>
  <w:num w:numId="50">
    <w:abstractNumId w:val="40"/>
  </w:num>
  <w:num w:numId="51">
    <w:abstractNumId w:val="37"/>
  </w:num>
  <w:num w:numId="52">
    <w:abstractNumId w:val="52"/>
  </w:num>
  <w:num w:numId="53">
    <w:abstractNumId w:val="46"/>
  </w:num>
  <w:num w:numId="54">
    <w:abstractNumId w:val="57"/>
  </w:num>
  <w:num w:numId="55">
    <w:abstractNumId w:val="31"/>
  </w:num>
  <w:num w:numId="56">
    <w:abstractNumId w:val="17"/>
  </w:num>
  <w:num w:numId="57">
    <w:abstractNumId w:val="16"/>
  </w:num>
  <w:num w:numId="58">
    <w:abstractNumId w:val="48"/>
  </w:num>
  <w:num w:numId="59">
    <w:abstractNumId w:val="41"/>
  </w:num>
  <w:num w:numId="60">
    <w:abstractNumId w:val="60"/>
  </w:num>
  <w:num w:numId="61">
    <w:abstractNumId w:val="11"/>
  </w:num>
  <w:num w:numId="62">
    <w:abstractNumId w:val="64"/>
  </w:num>
  <w:num w:numId="63">
    <w:abstractNumId w:val="28"/>
  </w:num>
  <w:num w:numId="64">
    <w:abstractNumId w:val="53"/>
  </w:num>
  <w:num w:numId="65">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01E94"/>
    <w:rsid w:val="00006765"/>
    <w:rsid w:val="00013A84"/>
    <w:rsid w:val="00050668"/>
    <w:rsid w:val="000667FD"/>
    <w:rsid w:val="00080591"/>
    <w:rsid w:val="000852A6"/>
    <w:rsid w:val="000A6E8C"/>
    <w:rsid w:val="000C7720"/>
    <w:rsid w:val="000F0BF9"/>
    <w:rsid w:val="00122B87"/>
    <w:rsid w:val="001332F9"/>
    <w:rsid w:val="00156045"/>
    <w:rsid w:val="00176817"/>
    <w:rsid w:val="00190CF0"/>
    <w:rsid w:val="00192B41"/>
    <w:rsid w:val="0019351B"/>
    <w:rsid w:val="001B2456"/>
    <w:rsid w:val="001C57AB"/>
    <w:rsid w:val="001E05F1"/>
    <w:rsid w:val="00274B0F"/>
    <w:rsid w:val="002872C6"/>
    <w:rsid w:val="002B366B"/>
    <w:rsid w:val="002B6AE9"/>
    <w:rsid w:val="002D47F2"/>
    <w:rsid w:val="002F03E3"/>
    <w:rsid w:val="00330DE1"/>
    <w:rsid w:val="0033318C"/>
    <w:rsid w:val="003A6D3D"/>
    <w:rsid w:val="003B3A06"/>
    <w:rsid w:val="003C0F56"/>
    <w:rsid w:val="003E7F58"/>
    <w:rsid w:val="00414182"/>
    <w:rsid w:val="00460F62"/>
    <w:rsid w:val="004769E2"/>
    <w:rsid w:val="004A2CD7"/>
    <w:rsid w:val="004E65C3"/>
    <w:rsid w:val="00511165"/>
    <w:rsid w:val="005760BC"/>
    <w:rsid w:val="00580959"/>
    <w:rsid w:val="005D52C1"/>
    <w:rsid w:val="005D6011"/>
    <w:rsid w:val="006319BE"/>
    <w:rsid w:val="0063686B"/>
    <w:rsid w:val="00644EBE"/>
    <w:rsid w:val="0064680A"/>
    <w:rsid w:val="00661094"/>
    <w:rsid w:val="0066445D"/>
    <w:rsid w:val="006808C6"/>
    <w:rsid w:val="006B0197"/>
    <w:rsid w:val="00701B4E"/>
    <w:rsid w:val="00711808"/>
    <w:rsid w:val="00721598"/>
    <w:rsid w:val="007230C8"/>
    <w:rsid w:val="00736F46"/>
    <w:rsid w:val="00764BD2"/>
    <w:rsid w:val="007B7AB0"/>
    <w:rsid w:val="007C186C"/>
    <w:rsid w:val="007F7525"/>
    <w:rsid w:val="008143AD"/>
    <w:rsid w:val="00832BE7"/>
    <w:rsid w:val="00834419"/>
    <w:rsid w:val="008371B1"/>
    <w:rsid w:val="00845EBE"/>
    <w:rsid w:val="00923B34"/>
    <w:rsid w:val="00927D0F"/>
    <w:rsid w:val="00955B48"/>
    <w:rsid w:val="009819A9"/>
    <w:rsid w:val="009C4838"/>
    <w:rsid w:val="00A44546"/>
    <w:rsid w:val="00A75F86"/>
    <w:rsid w:val="00A80056"/>
    <w:rsid w:val="00AA593A"/>
    <w:rsid w:val="00AE73F6"/>
    <w:rsid w:val="00B00278"/>
    <w:rsid w:val="00B17ECB"/>
    <w:rsid w:val="00B40158"/>
    <w:rsid w:val="00B44068"/>
    <w:rsid w:val="00B857E1"/>
    <w:rsid w:val="00B85D53"/>
    <w:rsid w:val="00B86FFE"/>
    <w:rsid w:val="00B975C5"/>
    <w:rsid w:val="00BA10DC"/>
    <w:rsid w:val="00BA2500"/>
    <w:rsid w:val="00BC3C3A"/>
    <w:rsid w:val="00C35B4E"/>
    <w:rsid w:val="00C41868"/>
    <w:rsid w:val="00C80158"/>
    <w:rsid w:val="00CC4F85"/>
    <w:rsid w:val="00CD2023"/>
    <w:rsid w:val="00CE09ED"/>
    <w:rsid w:val="00CE3740"/>
    <w:rsid w:val="00D57237"/>
    <w:rsid w:val="00D62FE9"/>
    <w:rsid w:val="00D67000"/>
    <w:rsid w:val="00D810DB"/>
    <w:rsid w:val="00D931C2"/>
    <w:rsid w:val="00DA157A"/>
    <w:rsid w:val="00DC4B96"/>
    <w:rsid w:val="00DE1E9A"/>
    <w:rsid w:val="00DF55C7"/>
    <w:rsid w:val="00E1295F"/>
    <w:rsid w:val="00E3324A"/>
    <w:rsid w:val="00E4123B"/>
    <w:rsid w:val="00E513E3"/>
    <w:rsid w:val="00E74EFB"/>
    <w:rsid w:val="00E931AC"/>
    <w:rsid w:val="00EA2961"/>
    <w:rsid w:val="00EB2A14"/>
    <w:rsid w:val="00EC13FA"/>
    <w:rsid w:val="00EC6275"/>
    <w:rsid w:val="00EE31E1"/>
    <w:rsid w:val="00F024F2"/>
    <w:rsid w:val="00F43D30"/>
    <w:rsid w:val="00FA15DD"/>
    <w:rsid w:val="00FB1849"/>
    <w:rsid w:val="00FD69E6"/>
    <w:rsid w:val="00FF1C62"/>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5ED0F"/>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3DE42-86DA-4BE2-8D53-564E71E33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10</Pages>
  <Words>4931</Words>
  <Characters>28109</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102</cp:revision>
  <dcterms:created xsi:type="dcterms:W3CDTF">2025-03-20T05:09:00Z</dcterms:created>
  <dcterms:modified xsi:type="dcterms:W3CDTF">2025-10-03T10:55:00Z</dcterms:modified>
</cp:coreProperties>
</file>